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F13E3" w14:textId="77777777" w:rsidR="006E624C" w:rsidRPr="004E5D69" w:rsidRDefault="006E624C">
      <w:pPr>
        <w:rPr>
          <w:rFonts w:ascii="Times New Roman" w:hAnsi="Times New Roman"/>
          <w:color w:val="000000" w:themeColor="text1"/>
          <w:sz w:val="24"/>
          <w:szCs w:val="24"/>
          <w:lang w:val="ja-JP"/>
        </w:rPr>
      </w:pPr>
    </w:p>
    <w:p w14:paraId="169B92BD" w14:textId="7AF15317" w:rsidR="006E624C" w:rsidRPr="004E5D69" w:rsidRDefault="00873D4F" w:rsidP="00A339A7">
      <w:pPr>
        <w:spacing w:line="360" w:lineRule="exact"/>
        <w:ind w:right="-36" w:hanging="16"/>
        <w:jc w:val="center"/>
        <w:rPr>
          <w:rFonts w:ascii="ＭＳ ゴシック" w:hAnsi="ＭＳ ゴシック" w:cs="ＭＳ ゴシック"/>
          <w:color w:val="000000" w:themeColor="text1"/>
          <w:sz w:val="24"/>
          <w:szCs w:val="24"/>
          <w:lang w:val="ja-JP" w:eastAsia="ja-JP"/>
        </w:rPr>
      </w:pPr>
      <w:r w:rsidRPr="004E5D69">
        <w:rPr>
          <w:rFonts w:ascii="ＭＳ ゴシック" w:hAnsi="ＭＳ ゴシック" w:cs="ＭＳ ゴシック" w:hint="eastAsia"/>
          <w:color w:val="000000" w:themeColor="text1"/>
          <w:sz w:val="24"/>
          <w:szCs w:val="24"/>
          <w:lang w:val="ja-JP" w:eastAsia="ja-JP"/>
        </w:rPr>
        <w:t>太子町</w:t>
      </w:r>
      <w:r w:rsidR="00892B75" w:rsidRPr="004E5D69">
        <w:rPr>
          <w:rFonts w:ascii="ＭＳ ゴシック" w:hAnsi="ＭＳ ゴシック" w:cs="ＭＳ ゴシック" w:hint="eastAsia"/>
          <w:color w:val="000000" w:themeColor="text1"/>
          <w:sz w:val="24"/>
          <w:szCs w:val="24"/>
          <w:lang w:val="ja-JP" w:eastAsia="ja-JP"/>
        </w:rPr>
        <w:t>自家消費型</w:t>
      </w:r>
      <w:r w:rsidR="000F0F26" w:rsidRPr="004E5D69">
        <w:rPr>
          <w:rFonts w:ascii="ＭＳ ゴシック" w:hAnsi="ＭＳ ゴシック" w:cs="ＭＳ ゴシック" w:hint="eastAsia"/>
          <w:color w:val="000000" w:themeColor="text1"/>
          <w:sz w:val="24"/>
          <w:szCs w:val="24"/>
          <w:lang w:val="ja-JP" w:eastAsia="ja-JP"/>
        </w:rPr>
        <w:t>住宅用太陽光発電</w:t>
      </w:r>
      <w:r w:rsidR="002E16F0" w:rsidRPr="004E5D69">
        <w:rPr>
          <w:rFonts w:ascii="ＭＳ ゴシック" w:hAnsi="ＭＳ ゴシック" w:cs="ＭＳ ゴシック" w:hint="eastAsia"/>
          <w:color w:val="000000" w:themeColor="text1"/>
          <w:sz w:val="24"/>
          <w:szCs w:val="24"/>
          <w:lang w:val="ja-JP" w:eastAsia="ja-JP"/>
        </w:rPr>
        <w:t>設備等</w:t>
      </w:r>
      <w:r w:rsidR="000F0F26" w:rsidRPr="004E5D69">
        <w:rPr>
          <w:rFonts w:ascii="ＭＳ ゴシック" w:hAnsi="ＭＳ ゴシック" w:cs="ＭＳ ゴシック" w:hint="eastAsia"/>
          <w:color w:val="000000" w:themeColor="text1"/>
          <w:sz w:val="24"/>
          <w:szCs w:val="24"/>
          <w:lang w:val="ja-JP" w:eastAsia="ja-JP"/>
        </w:rPr>
        <w:t>導入補助金</w:t>
      </w:r>
      <w:r w:rsidR="00631DA7" w:rsidRPr="004E5D69">
        <w:rPr>
          <w:rFonts w:ascii="ＭＳ ゴシック" w:hAnsi="ＭＳ ゴシック" w:cs="ＭＳ ゴシック" w:hint="eastAsia"/>
          <w:color w:val="000000" w:themeColor="text1"/>
          <w:sz w:val="24"/>
          <w:szCs w:val="24"/>
          <w:lang w:val="ja-JP" w:eastAsia="ja-JP"/>
        </w:rPr>
        <w:t>交付</w:t>
      </w:r>
      <w:r w:rsidR="000F0F26" w:rsidRPr="004E5D69">
        <w:rPr>
          <w:rFonts w:ascii="ＭＳ ゴシック" w:hAnsi="ＭＳ ゴシック" w:cs="ＭＳ ゴシック"/>
          <w:color w:val="000000" w:themeColor="text1"/>
          <w:sz w:val="24"/>
          <w:szCs w:val="24"/>
          <w:lang w:val="ja-JP" w:eastAsia="ja-JP"/>
        </w:rPr>
        <w:t>要領</w:t>
      </w:r>
    </w:p>
    <w:p w14:paraId="69591D79" w14:textId="77777777" w:rsidR="006E624C" w:rsidRPr="004E5D69" w:rsidRDefault="006E624C">
      <w:pPr>
        <w:spacing w:after="89"/>
        <w:rPr>
          <w:rFonts w:ascii="Times New Roman" w:hAnsi="Times New Roman"/>
          <w:color w:val="000000" w:themeColor="text1"/>
          <w:sz w:val="24"/>
          <w:szCs w:val="24"/>
          <w:lang w:val="ja-JP" w:eastAsia="ja-JP"/>
        </w:rPr>
      </w:pPr>
    </w:p>
    <w:p w14:paraId="1FFD8A91" w14:textId="41932A03" w:rsidR="00CD2992" w:rsidRPr="004E5D69" w:rsidRDefault="00AF1337" w:rsidP="00CD2992">
      <w:pPr>
        <w:spacing w:after="89"/>
        <w:ind w:left="2" w:rightChars="-16" w:right="-35"/>
        <w:rPr>
          <w:rFonts w:ascii="ＭＳ 明朝" w:eastAsia="ＭＳ 明朝" w:hAnsi="ＭＳ 明朝"/>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 xml:space="preserve">　</w:t>
      </w:r>
      <w:r w:rsidRPr="004E5D69">
        <w:rPr>
          <w:rFonts w:ascii="ＭＳ 明朝" w:eastAsia="ＭＳ 明朝" w:hAnsi="ＭＳ 明朝" w:hint="eastAsia"/>
          <w:color w:val="000000" w:themeColor="text1"/>
          <w:sz w:val="24"/>
          <w:szCs w:val="24"/>
          <w:lang w:val="ja-JP" w:eastAsia="ja-JP"/>
        </w:rPr>
        <w:t>この要領は、補助金の公正かつ効率的な使用の促進を図るため、地方自治法（昭和22年法律第67号）、地方自治法施行令（昭和22年政令第16</w:t>
      </w:r>
      <w:r w:rsidR="00466759" w:rsidRPr="004E5D69">
        <w:rPr>
          <w:rFonts w:ascii="ＭＳ 明朝" w:eastAsia="ＭＳ 明朝" w:hAnsi="ＭＳ 明朝" w:hint="eastAsia"/>
          <w:color w:val="000000" w:themeColor="text1"/>
          <w:sz w:val="24"/>
          <w:szCs w:val="24"/>
          <w:lang w:val="ja-JP" w:eastAsia="ja-JP"/>
        </w:rPr>
        <w:t>号）、太子町</w:t>
      </w:r>
      <w:r w:rsidRPr="004E5D69">
        <w:rPr>
          <w:rFonts w:ascii="ＭＳ 明朝" w:eastAsia="ＭＳ 明朝" w:hAnsi="ＭＳ 明朝" w:hint="eastAsia"/>
          <w:color w:val="000000" w:themeColor="text1"/>
          <w:sz w:val="24"/>
          <w:szCs w:val="24"/>
          <w:lang w:val="ja-JP" w:eastAsia="ja-JP"/>
        </w:rPr>
        <w:t>財務規則（</w:t>
      </w:r>
      <w:r w:rsidR="00466759" w:rsidRPr="004E5D69">
        <w:rPr>
          <w:rFonts w:ascii="ＭＳ 明朝" w:eastAsia="ＭＳ 明朝" w:hAnsi="ＭＳ 明朝" w:hint="eastAsia"/>
          <w:color w:val="000000" w:themeColor="text1"/>
          <w:sz w:val="24"/>
          <w:szCs w:val="24"/>
          <w:lang w:val="ja-JP" w:eastAsia="ja-JP"/>
        </w:rPr>
        <w:t>平成4年</w:t>
      </w:r>
      <w:r w:rsidRPr="004E5D69">
        <w:rPr>
          <w:rFonts w:ascii="ＭＳ 明朝" w:eastAsia="ＭＳ 明朝" w:hAnsi="ＭＳ 明朝" w:hint="eastAsia"/>
          <w:color w:val="000000" w:themeColor="text1"/>
          <w:sz w:val="24"/>
          <w:szCs w:val="24"/>
          <w:lang w:val="ja-JP" w:eastAsia="ja-JP"/>
        </w:rPr>
        <w:t>規則第</w:t>
      </w:r>
      <w:r w:rsidR="00466759" w:rsidRPr="004E5D69">
        <w:rPr>
          <w:rFonts w:ascii="ＭＳ 明朝" w:eastAsia="ＭＳ 明朝" w:hAnsi="ＭＳ 明朝" w:hint="eastAsia"/>
          <w:color w:val="000000" w:themeColor="text1"/>
          <w:sz w:val="24"/>
          <w:szCs w:val="24"/>
          <w:lang w:val="ja-JP" w:eastAsia="ja-JP"/>
        </w:rPr>
        <w:t>17</w:t>
      </w:r>
      <w:r w:rsidRPr="004E5D69">
        <w:rPr>
          <w:rFonts w:ascii="ＭＳ 明朝" w:eastAsia="ＭＳ 明朝" w:hAnsi="ＭＳ 明朝" w:hint="eastAsia"/>
          <w:color w:val="000000" w:themeColor="text1"/>
          <w:sz w:val="24"/>
          <w:szCs w:val="24"/>
          <w:lang w:val="ja-JP" w:eastAsia="ja-JP"/>
        </w:rPr>
        <w:t>号）</w:t>
      </w:r>
      <w:r w:rsidR="00466759" w:rsidRPr="004E5D69">
        <w:rPr>
          <w:rFonts w:ascii="ＭＳ 明朝" w:eastAsia="ＭＳ 明朝" w:hAnsi="ＭＳ 明朝" w:hint="eastAsia"/>
          <w:color w:val="000000" w:themeColor="text1"/>
          <w:sz w:val="24"/>
          <w:szCs w:val="24"/>
          <w:lang w:val="ja-JP" w:eastAsia="ja-JP"/>
        </w:rPr>
        <w:t>及び太子町自家消費型住宅用太陽光発電設備等導入補助金交付要綱</w:t>
      </w:r>
      <w:r w:rsidR="00EA6AEB">
        <w:rPr>
          <w:rFonts w:ascii="ＭＳ 明朝" w:eastAsia="ＭＳ 明朝" w:hAnsi="ＭＳ 明朝" w:hint="eastAsia"/>
          <w:color w:val="000000" w:themeColor="text1"/>
          <w:sz w:val="24"/>
          <w:szCs w:val="24"/>
          <w:lang w:val="ja-JP" w:eastAsia="ja-JP"/>
        </w:rPr>
        <w:t>（令和8</w:t>
      </w:r>
      <w:r w:rsidR="00B00B4C">
        <w:rPr>
          <w:rFonts w:ascii="ＭＳ 明朝" w:eastAsia="ＭＳ 明朝" w:hAnsi="ＭＳ 明朝" w:hint="eastAsia"/>
          <w:color w:val="000000" w:themeColor="text1"/>
          <w:sz w:val="24"/>
          <w:szCs w:val="24"/>
          <w:lang w:val="ja-JP" w:eastAsia="ja-JP"/>
        </w:rPr>
        <w:t>年告示第118</w:t>
      </w:r>
      <w:r w:rsidR="00EA6AEB">
        <w:rPr>
          <w:rFonts w:ascii="ＭＳ 明朝" w:eastAsia="ＭＳ 明朝" w:hAnsi="ＭＳ 明朝" w:hint="eastAsia"/>
          <w:color w:val="000000" w:themeColor="text1"/>
          <w:sz w:val="24"/>
          <w:szCs w:val="24"/>
          <w:lang w:val="ja-JP" w:eastAsia="ja-JP"/>
        </w:rPr>
        <w:t>号）</w:t>
      </w:r>
      <w:r w:rsidR="00466759" w:rsidRPr="004E5D69">
        <w:rPr>
          <w:rFonts w:ascii="ＭＳ 明朝" w:eastAsia="ＭＳ 明朝" w:hAnsi="ＭＳ 明朝" w:hint="eastAsia"/>
          <w:color w:val="000000" w:themeColor="text1"/>
          <w:sz w:val="24"/>
          <w:szCs w:val="24"/>
          <w:lang w:val="ja-JP" w:eastAsia="ja-JP"/>
        </w:rPr>
        <w:t>（以下「要綱」という。）</w:t>
      </w:r>
      <w:r w:rsidRPr="004E5D69">
        <w:rPr>
          <w:rFonts w:ascii="ＭＳ 明朝" w:eastAsia="ＭＳ 明朝" w:hAnsi="ＭＳ 明朝" w:hint="eastAsia"/>
          <w:color w:val="000000" w:themeColor="text1"/>
          <w:sz w:val="24"/>
          <w:szCs w:val="24"/>
          <w:lang w:val="ja-JP" w:eastAsia="ja-JP"/>
        </w:rPr>
        <w:t>等に定めるもののほか、補助金の交付等に関して必要な事項を定める。</w:t>
      </w:r>
    </w:p>
    <w:p w14:paraId="6F70FD97" w14:textId="218654DB" w:rsidR="00AF1337" w:rsidRPr="004E5D69" w:rsidRDefault="00AF1337" w:rsidP="0097489D">
      <w:pPr>
        <w:spacing w:after="89"/>
        <w:rPr>
          <w:rFonts w:ascii="ＭＳ 明朝" w:eastAsia="ＭＳ 明朝" w:hAnsi="ＭＳ 明朝"/>
          <w:color w:val="000000" w:themeColor="text1"/>
          <w:sz w:val="24"/>
          <w:szCs w:val="24"/>
          <w:lang w:val="ja-JP" w:eastAsia="ja-JP"/>
        </w:rPr>
      </w:pPr>
    </w:p>
    <w:p w14:paraId="2338479B" w14:textId="050BC8C5" w:rsidR="0097489D" w:rsidRDefault="0097489D" w:rsidP="0097489D">
      <w:pPr>
        <w:ind w:left="283" w:right="106" w:hangingChars="118" w:hanging="283"/>
        <w:jc w:val="both"/>
        <w:rPr>
          <w:rFonts w:ascii="ＭＳ 明朝" w:eastAsia="ＭＳ 明朝" w:hAnsi="ＭＳ 明朝" w:cs="ＭＳ ゴシック"/>
          <w:color w:val="000000" w:themeColor="text1"/>
          <w:sz w:val="24"/>
          <w:szCs w:val="24"/>
          <w:lang w:val="ja-JP" w:eastAsia="ja-JP"/>
        </w:rPr>
      </w:pPr>
      <w:r>
        <w:rPr>
          <w:rFonts w:ascii="ＭＳ 明朝" w:eastAsia="ＭＳ 明朝" w:hAnsi="ＭＳ 明朝" w:cs="ＭＳ ゴシック" w:hint="eastAsia"/>
          <w:color w:val="000000" w:themeColor="text1"/>
          <w:sz w:val="24"/>
          <w:szCs w:val="24"/>
          <w:lang w:val="ja-JP" w:eastAsia="ja-JP"/>
        </w:rPr>
        <w:t>（補助事業）</w:t>
      </w:r>
    </w:p>
    <w:p w14:paraId="399FE512" w14:textId="720E21EC" w:rsidR="00AF1337" w:rsidRPr="004E5D69" w:rsidRDefault="00EE0D61" w:rsidP="0097489D">
      <w:pPr>
        <w:ind w:left="283" w:right="106" w:hangingChars="118" w:hanging="283"/>
        <w:jc w:val="both"/>
        <w:rPr>
          <w:rFonts w:ascii="ＭＳ 明朝" w:eastAsia="ＭＳ 明朝" w:hAnsi="ＭＳ 明朝" w:cs="ＭＳ ゴシック"/>
          <w:color w:val="000000" w:themeColor="text1"/>
          <w:sz w:val="24"/>
          <w:szCs w:val="24"/>
          <w:lang w:val="ja-JP" w:eastAsia="ja-JP"/>
        </w:rPr>
      </w:pPr>
      <w:r w:rsidRPr="004E5D69">
        <w:rPr>
          <w:rFonts w:ascii="ＭＳ 明朝" w:eastAsia="ＭＳ 明朝" w:hAnsi="ＭＳ 明朝" w:cs="ＭＳ ゴシック" w:hint="eastAsia"/>
          <w:color w:val="000000" w:themeColor="text1"/>
          <w:sz w:val="24"/>
          <w:szCs w:val="24"/>
          <w:lang w:val="ja-JP" w:eastAsia="ja-JP"/>
        </w:rPr>
        <w:t xml:space="preserve">第1条　</w:t>
      </w:r>
      <w:r w:rsidR="00AF1337" w:rsidRPr="004E5D69">
        <w:rPr>
          <w:rFonts w:ascii="ＭＳ 明朝" w:eastAsia="ＭＳ 明朝" w:hAnsi="ＭＳ 明朝" w:cs="ＭＳ ゴシック" w:hint="eastAsia"/>
          <w:color w:val="000000" w:themeColor="text1"/>
          <w:sz w:val="24"/>
          <w:szCs w:val="24"/>
          <w:lang w:val="ja-JP" w:eastAsia="ja-JP"/>
        </w:rPr>
        <w:t>この要領において、</w:t>
      </w:r>
      <w:r w:rsidRPr="004E5D69">
        <w:rPr>
          <w:rFonts w:ascii="ＭＳ 明朝" w:eastAsia="ＭＳ 明朝" w:hAnsi="ＭＳ 明朝" w:cs="ＭＳ ゴシック" w:hint="eastAsia"/>
          <w:color w:val="000000" w:themeColor="text1"/>
          <w:sz w:val="24"/>
          <w:szCs w:val="24"/>
          <w:lang w:val="ja-JP" w:eastAsia="ja-JP"/>
        </w:rPr>
        <w:t>補助事業</w:t>
      </w:r>
      <w:r w:rsidR="00F9799D" w:rsidRPr="004E5D69">
        <w:rPr>
          <w:rFonts w:ascii="ＭＳ 明朝" w:eastAsia="ＭＳ 明朝" w:hAnsi="ＭＳ 明朝" w:cs="ＭＳ ゴシック" w:hint="eastAsia"/>
          <w:color w:val="000000" w:themeColor="text1"/>
          <w:sz w:val="24"/>
          <w:szCs w:val="24"/>
          <w:lang w:val="ja-JP" w:eastAsia="ja-JP"/>
        </w:rPr>
        <w:t>とは、</w:t>
      </w:r>
      <w:r w:rsidR="00AA6D7C" w:rsidRPr="004E5D69">
        <w:rPr>
          <w:rFonts w:ascii="ＭＳ 明朝" w:eastAsia="ＭＳ 明朝" w:hAnsi="ＭＳ 明朝" w:cs="ＭＳ ゴシック" w:hint="eastAsia"/>
          <w:color w:val="000000" w:themeColor="text1"/>
          <w:sz w:val="24"/>
          <w:szCs w:val="24"/>
          <w:lang w:val="ja-JP" w:eastAsia="ja-JP"/>
        </w:rPr>
        <w:t>次の各号に掲げる</w:t>
      </w:r>
      <w:r w:rsidR="00AF1337" w:rsidRPr="004E5D69">
        <w:rPr>
          <w:rFonts w:ascii="ＭＳ 明朝" w:eastAsia="ＭＳ 明朝" w:hAnsi="ＭＳ 明朝" w:cs="ＭＳ ゴシック" w:hint="eastAsia"/>
          <w:color w:val="000000" w:themeColor="text1"/>
          <w:sz w:val="24"/>
          <w:szCs w:val="24"/>
          <w:lang w:val="ja-JP" w:eastAsia="ja-JP"/>
        </w:rPr>
        <w:t>太陽光発電設備</w:t>
      </w:r>
      <w:r w:rsidR="00F9799D" w:rsidRPr="004E5D69">
        <w:rPr>
          <w:rFonts w:ascii="ＭＳ 明朝" w:eastAsia="ＭＳ 明朝" w:hAnsi="ＭＳ 明朝" w:cs="ＭＳ ゴシック" w:hint="eastAsia"/>
          <w:color w:val="000000" w:themeColor="text1"/>
          <w:sz w:val="24"/>
          <w:szCs w:val="24"/>
          <w:lang w:val="ja-JP" w:eastAsia="ja-JP"/>
        </w:rPr>
        <w:t>（以下「補助対象設備」という。）を設置する事業</w:t>
      </w:r>
      <w:r w:rsidR="0002671B" w:rsidRPr="004E5D69">
        <w:rPr>
          <w:rFonts w:ascii="ＭＳ 明朝" w:eastAsia="ＭＳ 明朝" w:hAnsi="ＭＳ 明朝" w:cs="ＭＳ ゴシック" w:hint="eastAsia"/>
          <w:color w:val="000000" w:themeColor="text1"/>
          <w:sz w:val="24"/>
          <w:szCs w:val="24"/>
          <w:lang w:val="ja-JP" w:eastAsia="ja-JP"/>
        </w:rPr>
        <w:t>をいう</w:t>
      </w:r>
      <w:r w:rsidR="007B60B0" w:rsidRPr="004E5D69">
        <w:rPr>
          <w:rFonts w:ascii="ＭＳ 明朝" w:eastAsia="ＭＳ 明朝" w:hAnsi="ＭＳ 明朝" w:cs="ＭＳ ゴシック" w:hint="eastAsia"/>
          <w:color w:val="000000" w:themeColor="text1"/>
          <w:sz w:val="24"/>
          <w:szCs w:val="24"/>
          <w:lang w:val="ja-JP" w:eastAsia="ja-JP"/>
        </w:rPr>
        <w:t>。なお、対象となる事業の</w:t>
      </w:r>
      <w:r w:rsidR="006636CB" w:rsidRPr="004E5D69">
        <w:rPr>
          <w:rFonts w:ascii="ＭＳ 明朝" w:eastAsia="ＭＳ 明朝" w:hAnsi="ＭＳ 明朝" w:cs="ＭＳ ゴシック" w:hint="eastAsia"/>
          <w:color w:val="000000" w:themeColor="text1"/>
          <w:sz w:val="24"/>
          <w:szCs w:val="24"/>
          <w:lang w:val="ja-JP" w:eastAsia="ja-JP"/>
        </w:rPr>
        <w:t>設備</w:t>
      </w:r>
      <w:r w:rsidR="00257352" w:rsidRPr="004E5D69">
        <w:rPr>
          <w:rFonts w:ascii="ＭＳ 明朝" w:eastAsia="ＭＳ 明朝" w:hAnsi="ＭＳ 明朝" w:cs="ＭＳ ゴシック" w:hint="eastAsia"/>
          <w:color w:val="000000" w:themeColor="text1"/>
          <w:sz w:val="24"/>
          <w:szCs w:val="24"/>
          <w:lang w:val="ja-JP" w:eastAsia="ja-JP"/>
        </w:rPr>
        <w:t>要件を別表1</w:t>
      </w:r>
      <w:r w:rsidR="007B60B0" w:rsidRPr="004E5D69">
        <w:rPr>
          <w:rFonts w:ascii="ＭＳ 明朝" w:eastAsia="ＭＳ 明朝" w:hAnsi="ＭＳ 明朝" w:cs="ＭＳ ゴシック" w:hint="eastAsia"/>
          <w:color w:val="000000" w:themeColor="text1"/>
          <w:sz w:val="24"/>
          <w:szCs w:val="24"/>
          <w:lang w:val="ja-JP" w:eastAsia="ja-JP"/>
        </w:rPr>
        <w:t>のとおり定める。</w:t>
      </w:r>
    </w:p>
    <w:p w14:paraId="1ACC895F" w14:textId="0C214856" w:rsidR="006E624C" w:rsidRPr="004E5D69" w:rsidRDefault="00257352" w:rsidP="00257352">
      <w:pPr>
        <w:spacing w:line="360" w:lineRule="exact"/>
        <w:ind w:right="659" w:firstLineChars="100" w:firstLine="240"/>
        <w:jc w:val="both"/>
        <w:rPr>
          <w:rFonts w:ascii="ＭＳ 明朝" w:eastAsia="ＭＳ 明朝" w:hAnsi="ＭＳ 明朝" w:cs="ＭＳ ゴシック"/>
          <w:color w:val="000000" w:themeColor="text1"/>
          <w:sz w:val="24"/>
          <w:szCs w:val="24"/>
          <w:lang w:val="ja-JP" w:eastAsia="ja-JP"/>
        </w:rPr>
      </w:pPr>
      <w:r w:rsidRPr="004E5D69">
        <w:rPr>
          <w:rFonts w:ascii="ＭＳ 明朝" w:eastAsia="ＭＳ 明朝" w:hAnsi="ＭＳ 明朝" w:cs="ＭＳ ゴシック" w:hint="eastAsia"/>
          <w:color w:val="000000" w:themeColor="text1"/>
          <w:sz w:val="24"/>
          <w:szCs w:val="24"/>
          <w:lang w:val="ja-JP" w:eastAsia="ja-JP"/>
        </w:rPr>
        <w:t xml:space="preserve">⑴　</w:t>
      </w:r>
      <w:r w:rsidR="00A339A7" w:rsidRPr="004E5D69">
        <w:rPr>
          <w:rFonts w:ascii="ＭＳ 明朝" w:eastAsia="ＭＳ 明朝" w:hAnsi="ＭＳ 明朝" w:cs="ＭＳ ゴシック" w:hint="eastAsia"/>
          <w:color w:val="000000" w:themeColor="text1"/>
          <w:sz w:val="24"/>
          <w:szCs w:val="24"/>
          <w:lang w:val="ja-JP" w:eastAsia="ja-JP"/>
        </w:rPr>
        <w:t>屋根</w:t>
      </w:r>
      <w:r w:rsidR="00AF1337" w:rsidRPr="004E5D69">
        <w:rPr>
          <w:rFonts w:ascii="ＭＳ 明朝" w:eastAsia="ＭＳ 明朝" w:hAnsi="ＭＳ 明朝" w:cs="ＭＳ ゴシック" w:hint="eastAsia"/>
          <w:color w:val="000000" w:themeColor="text1"/>
          <w:sz w:val="24"/>
          <w:szCs w:val="24"/>
          <w:lang w:val="ja-JP" w:eastAsia="ja-JP"/>
        </w:rPr>
        <w:t>置型</w:t>
      </w:r>
      <w:r w:rsidR="00AA6D7C" w:rsidRPr="004E5D69">
        <w:rPr>
          <w:rFonts w:ascii="ＭＳ 明朝" w:eastAsia="ＭＳ 明朝" w:hAnsi="ＭＳ 明朝" w:cs="ＭＳ ゴシック" w:hint="eastAsia"/>
          <w:color w:val="000000" w:themeColor="text1"/>
          <w:sz w:val="24"/>
          <w:szCs w:val="24"/>
          <w:lang w:val="ja-JP" w:eastAsia="ja-JP"/>
        </w:rPr>
        <w:t>太陽光発電設備</w:t>
      </w:r>
    </w:p>
    <w:p w14:paraId="65C07E8D" w14:textId="1FF4E958" w:rsidR="00AA6D7C" w:rsidRPr="004E5D69" w:rsidRDefault="00257352" w:rsidP="00257352">
      <w:pPr>
        <w:spacing w:line="360" w:lineRule="exact"/>
        <w:ind w:right="659" w:firstLineChars="100" w:firstLine="240"/>
        <w:jc w:val="both"/>
        <w:rPr>
          <w:rFonts w:ascii="ＭＳ 明朝" w:eastAsia="ＭＳ 明朝" w:hAnsi="ＭＳ 明朝" w:cs="ＭＳ ゴシック"/>
          <w:color w:val="000000" w:themeColor="text1"/>
          <w:sz w:val="24"/>
          <w:szCs w:val="24"/>
          <w:lang w:val="ja-JP" w:eastAsia="ja-JP"/>
        </w:rPr>
      </w:pPr>
      <w:r w:rsidRPr="004E5D69">
        <w:rPr>
          <w:rFonts w:ascii="ＭＳ 明朝" w:eastAsia="ＭＳ 明朝" w:hAnsi="ＭＳ 明朝" w:cs="ＭＳ ゴシック" w:hint="eastAsia"/>
          <w:color w:val="000000" w:themeColor="text1"/>
          <w:sz w:val="24"/>
          <w:szCs w:val="24"/>
          <w:lang w:val="ja-JP" w:eastAsia="ja-JP"/>
        </w:rPr>
        <w:t xml:space="preserve">⑵　</w:t>
      </w:r>
      <w:r w:rsidR="006B2D52">
        <w:rPr>
          <w:rFonts w:ascii="ＭＳ 明朝" w:eastAsia="ＭＳ 明朝" w:hAnsi="ＭＳ 明朝" w:cs="ＭＳ ゴシック" w:hint="eastAsia"/>
          <w:color w:val="000000" w:themeColor="text1"/>
          <w:sz w:val="24"/>
          <w:szCs w:val="24"/>
          <w:lang w:val="ja-JP" w:eastAsia="ja-JP"/>
        </w:rPr>
        <w:t>定置用</w:t>
      </w:r>
      <w:r w:rsidR="006C3532" w:rsidRPr="004E5D69">
        <w:rPr>
          <w:rFonts w:ascii="ＭＳ 明朝" w:eastAsia="ＭＳ 明朝" w:hAnsi="ＭＳ 明朝" w:cs="ＭＳ ゴシック" w:hint="eastAsia"/>
          <w:color w:val="000000" w:themeColor="text1"/>
          <w:sz w:val="24"/>
          <w:szCs w:val="24"/>
          <w:lang w:val="ja-JP" w:eastAsia="ja-JP"/>
        </w:rPr>
        <w:t>蓄電池</w:t>
      </w:r>
    </w:p>
    <w:p w14:paraId="490DFB84" w14:textId="77777777" w:rsidR="00257352" w:rsidRPr="004E5D69" w:rsidRDefault="00257352" w:rsidP="00257352">
      <w:pPr>
        <w:spacing w:line="360" w:lineRule="exact"/>
        <w:ind w:right="659" w:firstLineChars="100" w:firstLine="240"/>
        <w:jc w:val="both"/>
        <w:rPr>
          <w:rFonts w:ascii="ＭＳ 明朝" w:eastAsia="ＭＳ 明朝" w:hAnsi="ＭＳ 明朝" w:cs="ＭＳ ゴシック"/>
          <w:color w:val="000000" w:themeColor="text1"/>
          <w:sz w:val="24"/>
          <w:szCs w:val="24"/>
          <w:lang w:val="ja-JP" w:eastAsia="ja-JP"/>
        </w:rPr>
      </w:pPr>
    </w:p>
    <w:p w14:paraId="09478125" w14:textId="5AFE23E7" w:rsidR="00AA6D7C" w:rsidRPr="004E5D69" w:rsidRDefault="00AA6D7C" w:rsidP="006636CB">
      <w:pPr>
        <w:spacing w:line="360" w:lineRule="exact"/>
        <w:ind w:left="728" w:right="659" w:hanging="728"/>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（補助対象者）</w:t>
      </w:r>
    </w:p>
    <w:p w14:paraId="09F1F170" w14:textId="23C14B8F" w:rsidR="00E175BE" w:rsidRPr="004E5D69" w:rsidRDefault="00257352" w:rsidP="00257352">
      <w:pPr>
        <w:spacing w:line="360" w:lineRule="exact"/>
        <w:ind w:left="240" w:right="106" w:hangingChars="100" w:hanging="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第2</w:t>
      </w:r>
      <w:r w:rsidR="00AA6D7C" w:rsidRPr="004E5D69">
        <w:rPr>
          <w:rFonts w:ascii="ＭＳ 明朝" w:eastAsia="ＭＳ 明朝" w:hAnsi="ＭＳ 明朝" w:cs="ＭＳ 明朝" w:hint="eastAsia"/>
          <w:color w:val="000000" w:themeColor="text1"/>
          <w:sz w:val="24"/>
          <w:szCs w:val="24"/>
          <w:lang w:val="ja-JP" w:eastAsia="ja-JP"/>
        </w:rPr>
        <w:t>条　補助金の対象となる者（以下「補助対象者」という。）は</w:t>
      </w:r>
      <w:r w:rsidR="00E175BE" w:rsidRPr="004E5D69">
        <w:rPr>
          <w:rFonts w:ascii="ＭＳ 明朝" w:eastAsia="ＭＳ 明朝" w:hAnsi="ＭＳ 明朝" w:cs="ＭＳ 明朝" w:hint="eastAsia"/>
          <w:color w:val="000000" w:themeColor="text1"/>
          <w:sz w:val="24"/>
          <w:szCs w:val="24"/>
          <w:lang w:val="ja-JP" w:eastAsia="ja-JP"/>
        </w:rPr>
        <w:t>別</w:t>
      </w:r>
      <w:r w:rsidR="00B93ACD" w:rsidRPr="004E5D69">
        <w:rPr>
          <w:rFonts w:ascii="ＭＳ 明朝" w:eastAsia="ＭＳ 明朝" w:hAnsi="ＭＳ 明朝" w:cs="ＭＳ 明朝" w:hint="eastAsia"/>
          <w:color w:val="000000" w:themeColor="text1"/>
          <w:sz w:val="24"/>
          <w:szCs w:val="24"/>
          <w:lang w:val="ja-JP" w:eastAsia="ja-JP"/>
        </w:rPr>
        <w:t>表</w:t>
      </w:r>
      <w:r w:rsidRPr="004E5D69">
        <w:rPr>
          <w:rFonts w:ascii="ＭＳ 明朝" w:eastAsia="ＭＳ 明朝" w:hAnsi="ＭＳ 明朝" w:cs="ＭＳ 明朝" w:hint="eastAsia"/>
          <w:color w:val="000000" w:themeColor="text1"/>
          <w:sz w:val="24"/>
          <w:szCs w:val="24"/>
          <w:lang w:val="ja-JP" w:eastAsia="ja-JP"/>
        </w:rPr>
        <w:t>2</w:t>
      </w:r>
      <w:r w:rsidR="00E175BE" w:rsidRPr="004E5D69">
        <w:rPr>
          <w:rFonts w:ascii="ＭＳ 明朝" w:eastAsia="ＭＳ 明朝" w:hAnsi="ＭＳ 明朝" w:cs="ＭＳ 明朝" w:hint="eastAsia"/>
          <w:color w:val="000000" w:themeColor="text1"/>
          <w:sz w:val="24"/>
          <w:szCs w:val="24"/>
          <w:lang w:val="ja-JP" w:eastAsia="ja-JP"/>
        </w:rPr>
        <w:t>に定め</w:t>
      </w:r>
      <w:r w:rsidR="00032258" w:rsidRPr="004E5D69">
        <w:rPr>
          <w:rFonts w:ascii="ＭＳ 明朝" w:eastAsia="ＭＳ 明朝" w:hAnsi="ＭＳ 明朝" w:cs="ＭＳ 明朝" w:hint="eastAsia"/>
          <w:color w:val="000000" w:themeColor="text1"/>
          <w:sz w:val="24"/>
          <w:szCs w:val="24"/>
          <w:lang w:val="ja-JP" w:eastAsia="ja-JP"/>
        </w:rPr>
        <w:t>る</w:t>
      </w:r>
      <w:r w:rsidR="00E175BE" w:rsidRPr="004E5D69">
        <w:rPr>
          <w:rFonts w:ascii="ＭＳ 明朝" w:eastAsia="ＭＳ 明朝" w:hAnsi="ＭＳ 明朝" w:cs="ＭＳ 明朝" w:hint="eastAsia"/>
          <w:color w:val="000000" w:themeColor="text1"/>
          <w:sz w:val="24"/>
          <w:szCs w:val="24"/>
          <w:lang w:val="ja-JP" w:eastAsia="ja-JP"/>
        </w:rPr>
        <w:t>者</w:t>
      </w:r>
      <w:r w:rsidR="0002671B" w:rsidRPr="004E5D69">
        <w:rPr>
          <w:rFonts w:ascii="ＭＳ 明朝" w:eastAsia="ＭＳ 明朝" w:hAnsi="ＭＳ 明朝" w:cs="ＭＳ 明朝" w:hint="eastAsia"/>
          <w:color w:val="000000" w:themeColor="text1"/>
          <w:sz w:val="24"/>
          <w:szCs w:val="24"/>
          <w:lang w:val="ja-JP" w:eastAsia="ja-JP"/>
        </w:rPr>
        <w:t>をいう</w:t>
      </w:r>
      <w:r w:rsidR="00E175BE" w:rsidRPr="004E5D69">
        <w:rPr>
          <w:rFonts w:ascii="ＭＳ 明朝" w:eastAsia="ＭＳ 明朝" w:hAnsi="ＭＳ 明朝" w:cs="ＭＳ 明朝" w:hint="eastAsia"/>
          <w:color w:val="000000" w:themeColor="text1"/>
          <w:sz w:val="24"/>
          <w:szCs w:val="24"/>
          <w:lang w:val="ja-JP" w:eastAsia="ja-JP"/>
        </w:rPr>
        <w:t>。</w:t>
      </w:r>
    </w:p>
    <w:p w14:paraId="7D400A91" w14:textId="77777777" w:rsidR="00AB536B" w:rsidRPr="004E5D69" w:rsidRDefault="00AB536B" w:rsidP="006636CB">
      <w:pPr>
        <w:spacing w:line="360" w:lineRule="exact"/>
        <w:ind w:left="504" w:right="106" w:hanging="239"/>
        <w:jc w:val="both"/>
        <w:rPr>
          <w:rFonts w:ascii="ＭＳ 明朝" w:eastAsia="ＭＳ 明朝" w:hAnsi="ＭＳ 明朝" w:cs="ＭＳ 明朝"/>
          <w:color w:val="000000" w:themeColor="text1"/>
          <w:sz w:val="24"/>
          <w:szCs w:val="24"/>
          <w:lang w:val="ja-JP" w:eastAsia="ja-JP"/>
        </w:rPr>
      </w:pPr>
    </w:p>
    <w:p w14:paraId="4AF1C9EE" w14:textId="38DC998F" w:rsidR="00AB536B" w:rsidRPr="004E5D69" w:rsidRDefault="00AB536B" w:rsidP="00AB536B">
      <w:pPr>
        <w:spacing w:line="360" w:lineRule="exact"/>
        <w:ind w:right="106"/>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（補助金の交付申請）</w:t>
      </w:r>
    </w:p>
    <w:p w14:paraId="0FCF0F86" w14:textId="1318C745" w:rsidR="00AB536B" w:rsidRPr="004E5D69" w:rsidRDefault="00257352" w:rsidP="00257352">
      <w:pPr>
        <w:spacing w:line="360" w:lineRule="exact"/>
        <w:ind w:left="240" w:right="106" w:hangingChars="100" w:hanging="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第3</w:t>
      </w:r>
      <w:r w:rsidR="00F23D71">
        <w:rPr>
          <w:rFonts w:ascii="ＭＳ 明朝" w:eastAsia="ＭＳ 明朝" w:hAnsi="ＭＳ 明朝" w:cs="ＭＳ 明朝" w:hint="eastAsia"/>
          <w:color w:val="000000" w:themeColor="text1"/>
          <w:sz w:val="24"/>
          <w:szCs w:val="24"/>
          <w:lang w:val="ja-JP" w:eastAsia="ja-JP"/>
        </w:rPr>
        <w:t>条　補助金の額は、</w:t>
      </w:r>
      <w:r w:rsidR="00DF3C98">
        <w:rPr>
          <w:rFonts w:ascii="ＭＳ 明朝" w:eastAsia="ＭＳ 明朝" w:hAnsi="ＭＳ 明朝" w:cs="ＭＳ 明朝" w:hint="eastAsia"/>
          <w:color w:val="000000" w:themeColor="text1"/>
          <w:sz w:val="24"/>
          <w:szCs w:val="24"/>
          <w:lang w:val="ja-JP" w:eastAsia="ja-JP"/>
        </w:rPr>
        <w:t>次の各項</w:t>
      </w:r>
      <w:r w:rsidR="00AB536B" w:rsidRPr="004E5D69">
        <w:rPr>
          <w:rFonts w:ascii="ＭＳ 明朝" w:eastAsia="ＭＳ 明朝" w:hAnsi="ＭＳ 明朝" w:cs="ＭＳ 明朝" w:hint="eastAsia"/>
          <w:color w:val="000000" w:themeColor="text1"/>
          <w:sz w:val="24"/>
          <w:szCs w:val="24"/>
          <w:lang w:val="ja-JP" w:eastAsia="ja-JP"/>
        </w:rPr>
        <w:t>に掲げる補助対象設備の種類に応じ、当該各号に定めるところにより求められる額とする。</w:t>
      </w:r>
    </w:p>
    <w:p w14:paraId="4CEC7838" w14:textId="0E753644" w:rsidR="00AB536B" w:rsidRPr="004E5D69" w:rsidRDefault="00E0730F" w:rsidP="00DF3C98">
      <w:pPr>
        <w:spacing w:line="360" w:lineRule="exact"/>
        <w:ind w:right="106"/>
        <w:jc w:val="both"/>
        <w:rPr>
          <w:rFonts w:ascii="ＭＳ 明朝" w:eastAsia="ＭＳ 明朝" w:hAnsi="ＭＳ 明朝" w:cs="ＭＳ 明朝"/>
          <w:b/>
          <w:bCs/>
          <w:color w:val="000000" w:themeColor="text1"/>
          <w:sz w:val="24"/>
          <w:szCs w:val="24"/>
          <w:lang w:val="ja-JP" w:eastAsia="ja-JP"/>
        </w:rPr>
      </w:pPr>
      <w:r w:rsidRPr="004E5D69">
        <w:rPr>
          <w:rFonts w:ascii="ＭＳ 明朝" w:eastAsia="ＭＳ 明朝" w:hAnsi="ＭＳ 明朝" w:cs="ＭＳ 明朝" w:hint="eastAsia"/>
          <w:b/>
          <w:bCs/>
          <w:color w:val="000000" w:themeColor="text1"/>
          <w:sz w:val="24"/>
          <w:szCs w:val="24"/>
          <w:lang w:val="ja-JP" w:eastAsia="ja-JP"/>
        </w:rPr>
        <w:t xml:space="preserve">１　</w:t>
      </w:r>
      <w:r w:rsidR="00AB536B" w:rsidRPr="004E5D69">
        <w:rPr>
          <w:rFonts w:ascii="ＭＳ 明朝" w:eastAsia="ＭＳ 明朝" w:hAnsi="ＭＳ 明朝" w:cs="ＭＳ 明朝" w:hint="eastAsia"/>
          <w:b/>
          <w:bCs/>
          <w:color w:val="000000" w:themeColor="text1"/>
          <w:sz w:val="24"/>
          <w:szCs w:val="24"/>
          <w:lang w:val="ja-JP" w:eastAsia="ja-JP"/>
        </w:rPr>
        <w:t>屋根置型太陽光発電設備（自己所有</w:t>
      </w:r>
      <w:r w:rsidR="00100F62" w:rsidRPr="004E5D69">
        <w:rPr>
          <w:rFonts w:ascii="ＭＳ 明朝" w:eastAsia="ＭＳ 明朝" w:hAnsi="ＭＳ 明朝" w:cs="ＭＳ 明朝" w:hint="eastAsia"/>
          <w:b/>
          <w:bCs/>
          <w:color w:val="000000" w:themeColor="text1"/>
          <w:sz w:val="24"/>
          <w:szCs w:val="24"/>
          <w:lang w:val="ja-JP" w:eastAsia="ja-JP"/>
        </w:rPr>
        <w:t>に限る</w:t>
      </w:r>
      <w:r w:rsidR="00AB536B" w:rsidRPr="004E5D69">
        <w:rPr>
          <w:rFonts w:ascii="ＭＳ 明朝" w:eastAsia="ＭＳ 明朝" w:hAnsi="ＭＳ 明朝" w:cs="ＭＳ 明朝" w:hint="eastAsia"/>
          <w:b/>
          <w:bCs/>
          <w:color w:val="000000" w:themeColor="text1"/>
          <w:sz w:val="24"/>
          <w:szCs w:val="24"/>
          <w:lang w:val="ja-JP" w:eastAsia="ja-JP"/>
        </w:rPr>
        <w:t>）</w:t>
      </w:r>
    </w:p>
    <w:p w14:paraId="42B1F859" w14:textId="5A30EB6B" w:rsidR="008E7B89"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⑴　</w:t>
      </w:r>
      <w:r w:rsidR="000F19AF" w:rsidRPr="004E5D69">
        <w:rPr>
          <w:rFonts w:ascii="ＭＳ 明朝" w:eastAsia="ＭＳ 明朝" w:hAnsi="ＭＳ 明朝" w:cs="ＭＳ 明朝" w:hint="eastAsia"/>
          <w:color w:val="000000" w:themeColor="text1"/>
          <w:sz w:val="24"/>
          <w:szCs w:val="24"/>
          <w:lang w:val="ja-JP" w:eastAsia="ja-JP"/>
        </w:rPr>
        <w:t>1kW</w:t>
      </w:r>
      <w:r w:rsidRPr="004E5D69">
        <w:rPr>
          <w:rFonts w:ascii="ＭＳ 明朝" w:eastAsia="ＭＳ 明朝" w:hAnsi="ＭＳ 明朝" w:cs="ＭＳ 明朝" w:hint="eastAsia"/>
          <w:color w:val="000000" w:themeColor="text1"/>
          <w:sz w:val="24"/>
          <w:szCs w:val="24"/>
          <w:lang w:val="ja-JP" w:eastAsia="ja-JP"/>
        </w:rPr>
        <w:t>あたり7</w:t>
      </w:r>
      <w:r w:rsidR="000F19AF" w:rsidRPr="004E5D69">
        <w:rPr>
          <w:rFonts w:ascii="ＭＳ 明朝" w:eastAsia="ＭＳ 明朝" w:hAnsi="ＭＳ 明朝" w:cs="ＭＳ 明朝" w:hint="eastAsia"/>
          <w:color w:val="000000" w:themeColor="text1"/>
          <w:sz w:val="24"/>
          <w:szCs w:val="24"/>
          <w:lang w:val="ja-JP" w:eastAsia="ja-JP"/>
        </w:rPr>
        <w:t>万円</w:t>
      </w:r>
    </w:p>
    <w:p w14:paraId="40913F68" w14:textId="67FC1E5E" w:rsidR="008E7B89" w:rsidRPr="004E5D69" w:rsidRDefault="00257352" w:rsidP="00257352">
      <w:pPr>
        <w:spacing w:line="360" w:lineRule="exact"/>
        <w:ind w:right="106" w:firstLineChars="100" w:firstLine="240"/>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⑵　</w:t>
      </w:r>
      <w:r w:rsidR="008E7B89" w:rsidRPr="004E5D69">
        <w:rPr>
          <w:rFonts w:ascii="ＭＳ 明朝" w:eastAsia="ＭＳ 明朝" w:hAnsi="ＭＳ 明朝" w:cs="ＭＳ 明朝" w:hint="eastAsia"/>
          <w:color w:val="000000" w:themeColor="text1"/>
          <w:sz w:val="24"/>
          <w:szCs w:val="24"/>
          <w:lang w:val="ja-JP" w:eastAsia="ja-JP"/>
        </w:rPr>
        <w:t>千円未満は切捨て</w:t>
      </w:r>
    </w:p>
    <w:p w14:paraId="1F3A40CA" w14:textId="7E788E7C" w:rsidR="008E7B89"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⑶　</w:t>
      </w:r>
      <w:r w:rsidR="008E7B89" w:rsidRPr="004E5D69">
        <w:rPr>
          <w:rFonts w:ascii="ＭＳ 明朝" w:eastAsia="ＭＳ 明朝" w:hAnsi="ＭＳ 明朝" w:cs="ＭＳ 明朝" w:hint="eastAsia"/>
          <w:color w:val="000000" w:themeColor="text1"/>
          <w:sz w:val="24"/>
          <w:szCs w:val="24"/>
          <w:lang w:val="ja-JP" w:eastAsia="ja-JP"/>
        </w:rPr>
        <w:t>上限5kW</w:t>
      </w:r>
    </w:p>
    <w:p w14:paraId="22A3DD3A" w14:textId="416CC0C4" w:rsidR="006929FA" w:rsidRPr="004E5D69" w:rsidRDefault="00257352" w:rsidP="00257352">
      <w:pPr>
        <w:spacing w:line="360" w:lineRule="exact"/>
        <w:ind w:left="720" w:right="106" w:hangingChars="300" w:hanging="72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    </w:t>
      </w:r>
      <w:r w:rsidR="00E76954" w:rsidRPr="004E5D69">
        <w:rPr>
          <w:rFonts w:ascii="ＭＳ 明朝" w:eastAsia="ＭＳ 明朝" w:hAnsi="ＭＳ 明朝" w:cs="ＭＳ 明朝" w:hint="eastAsia"/>
          <w:color w:val="000000" w:themeColor="text1"/>
          <w:sz w:val="24"/>
          <w:szCs w:val="24"/>
          <w:lang w:val="ja-JP" w:eastAsia="ja-JP"/>
        </w:rPr>
        <w:t>※太陽光パネルとパワーコンディショナ出力の低い値（小数点以下切捨て）に乗じて算出。</w:t>
      </w:r>
    </w:p>
    <w:p w14:paraId="6CFB424C" w14:textId="64CEF7EC" w:rsidR="006929FA" w:rsidRPr="004E5D69" w:rsidRDefault="00257352" w:rsidP="006929FA">
      <w:pPr>
        <w:spacing w:line="360" w:lineRule="exact"/>
        <w:ind w:right="106"/>
        <w:jc w:val="both"/>
        <w:rPr>
          <w:rFonts w:ascii="ＭＳ 明朝" w:eastAsia="ＭＳ 明朝" w:hAnsi="ＭＳ 明朝" w:cs="ＭＳ 明朝"/>
          <w:b/>
          <w:bCs/>
          <w:color w:val="000000" w:themeColor="text1"/>
          <w:sz w:val="24"/>
          <w:szCs w:val="24"/>
          <w:lang w:val="ja-JP" w:eastAsia="ja-JP"/>
        </w:rPr>
      </w:pPr>
      <w:r w:rsidRPr="004E5D69">
        <w:rPr>
          <w:rFonts w:ascii="ＭＳ 明朝" w:eastAsia="ＭＳ 明朝" w:hAnsi="ＭＳ 明朝" w:cs="ＭＳ 明朝" w:hint="eastAsia"/>
          <w:b/>
          <w:color w:val="000000" w:themeColor="text1"/>
          <w:sz w:val="24"/>
          <w:szCs w:val="24"/>
          <w:lang w:val="ja-JP" w:eastAsia="ja-JP"/>
        </w:rPr>
        <w:t>２</w:t>
      </w:r>
      <w:r w:rsidR="00E0730F" w:rsidRPr="004E5D69">
        <w:rPr>
          <w:rFonts w:ascii="ＭＳ 明朝" w:eastAsia="ＭＳ 明朝" w:hAnsi="ＭＳ 明朝" w:cs="ＭＳ 明朝" w:hint="eastAsia"/>
          <w:color w:val="000000" w:themeColor="text1"/>
          <w:sz w:val="24"/>
          <w:szCs w:val="24"/>
          <w:lang w:val="ja-JP" w:eastAsia="ja-JP"/>
        </w:rPr>
        <w:t xml:space="preserve">　</w:t>
      </w:r>
      <w:r w:rsidR="00AB7CDA">
        <w:rPr>
          <w:rFonts w:ascii="ＭＳ 明朝" w:eastAsia="ＭＳ 明朝" w:hAnsi="ＭＳ 明朝" w:cs="ＭＳ 明朝" w:hint="eastAsia"/>
          <w:b/>
          <w:bCs/>
          <w:color w:val="000000" w:themeColor="text1"/>
          <w:sz w:val="24"/>
          <w:szCs w:val="24"/>
          <w:lang w:val="ja-JP" w:eastAsia="ja-JP"/>
        </w:rPr>
        <w:t>定置用蓄</w:t>
      </w:r>
      <w:r w:rsidR="006929FA" w:rsidRPr="004E5D69">
        <w:rPr>
          <w:rFonts w:ascii="ＭＳ 明朝" w:eastAsia="ＭＳ 明朝" w:hAnsi="ＭＳ 明朝" w:cs="ＭＳ 明朝" w:hint="eastAsia"/>
          <w:b/>
          <w:bCs/>
          <w:color w:val="000000" w:themeColor="text1"/>
          <w:sz w:val="24"/>
          <w:szCs w:val="24"/>
          <w:lang w:val="ja-JP" w:eastAsia="ja-JP"/>
        </w:rPr>
        <w:t>電池</w:t>
      </w:r>
      <w:r w:rsidR="0064496B" w:rsidRPr="004E5D69">
        <w:rPr>
          <w:rFonts w:ascii="ＭＳ 明朝" w:eastAsia="ＭＳ 明朝" w:hAnsi="ＭＳ 明朝" w:cs="ＭＳ 明朝" w:hint="eastAsia"/>
          <w:b/>
          <w:bCs/>
          <w:color w:val="000000" w:themeColor="text1"/>
          <w:sz w:val="24"/>
          <w:szCs w:val="24"/>
          <w:lang w:val="ja-JP" w:eastAsia="ja-JP"/>
        </w:rPr>
        <w:t>（上記太陽光発電設備の付帯設備に限る）</w:t>
      </w:r>
    </w:p>
    <w:p w14:paraId="0D1A7723" w14:textId="4AC0BB4B" w:rsidR="004B6005"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⑴　</w:t>
      </w:r>
      <w:r w:rsidR="00BC1443" w:rsidRPr="004E5D69">
        <w:rPr>
          <w:rFonts w:ascii="ＭＳ 明朝" w:eastAsia="ＭＳ 明朝" w:hAnsi="ＭＳ 明朝" w:cs="ＭＳ 明朝" w:hint="eastAsia"/>
          <w:color w:val="000000" w:themeColor="text1"/>
          <w:sz w:val="24"/>
          <w:szCs w:val="24"/>
          <w:lang w:val="ja-JP" w:eastAsia="ja-JP"/>
        </w:rPr>
        <w:t>1/3</w:t>
      </w:r>
      <w:r w:rsidR="004B6005" w:rsidRPr="004E5D69">
        <w:rPr>
          <w:rFonts w:ascii="ＭＳ 明朝" w:eastAsia="ＭＳ 明朝" w:hAnsi="ＭＳ 明朝" w:cs="ＭＳ 明朝" w:hint="eastAsia"/>
          <w:color w:val="000000" w:themeColor="text1"/>
          <w:sz w:val="24"/>
          <w:szCs w:val="24"/>
          <w:lang w:val="ja-JP" w:eastAsia="ja-JP"/>
        </w:rPr>
        <w:t>（工事費込み・税抜き）</w:t>
      </w:r>
      <w:r w:rsidR="00F33EE8" w:rsidRPr="004E5D69">
        <w:rPr>
          <w:rFonts w:ascii="ＭＳ 明朝" w:eastAsia="ＭＳ 明朝" w:hAnsi="ＭＳ 明朝" w:cs="ＭＳ 明朝" w:hint="eastAsia"/>
          <w:color w:val="000000" w:themeColor="text1"/>
          <w:sz w:val="24"/>
          <w:szCs w:val="24"/>
          <w:lang w:val="ja-JP" w:eastAsia="ja-JP"/>
        </w:rPr>
        <w:t xml:space="preserve">　※ただし14.1万円/kWhの1/3の額まで</w:t>
      </w:r>
    </w:p>
    <w:p w14:paraId="183CBB5B" w14:textId="3AB656D5" w:rsidR="00F274A6"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⑵　</w:t>
      </w:r>
      <w:r w:rsidR="00F274A6" w:rsidRPr="004E5D69">
        <w:rPr>
          <w:rFonts w:ascii="ＭＳ 明朝" w:eastAsia="ＭＳ 明朝" w:hAnsi="ＭＳ 明朝" w:cs="ＭＳ 明朝" w:hint="eastAsia"/>
          <w:color w:val="000000" w:themeColor="text1"/>
          <w:sz w:val="24"/>
          <w:szCs w:val="24"/>
          <w:lang w:val="ja-JP" w:eastAsia="ja-JP"/>
        </w:rPr>
        <w:t>千円未満は切捨て</w:t>
      </w:r>
    </w:p>
    <w:p w14:paraId="0AC1532D" w14:textId="3B1B2D67" w:rsidR="00FE65D1" w:rsidRPr="004E5D69" w:rsidRDefault="00257352" w:rsidP="00257352">
      <w:pPr>
        <w:spacing w:line="360" w:lineRule="exact"/>
        <w:ind w:right="106" w:firstLineChars="100" w:firstLine="24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 xml:space="preserve">⑶　</w:t>
      </w:r>
      <w:r w:rsidR="00F274A6" w:rsidRPr="004E5D69">
        <w:rPr>
          <w:rFonts w:ascii="ＭＳ 明朝" w:eastAsia="ＭＳ 明朝" w:hAnsi="ＭＳ 明朝" w:cs="ＭＳ 明朝" w:hint="eastAsia"/>
          <w:color w:val="000000" w:themeColor="text1"/>
          <w:sz w:val="24"/>
          <w:szCs w:val="24"/>
          <w:lang w:val="ja-JP" w:eastAsia="ja-JP"/>
        </w:rPr>
        <w:t>上限5kWh</w:t>
      </w:r>
    </w:p>
    <w:p w14:paraId="110F0064" w14:textId="63B3812E" w:rsidR="00FE65D1" w:rsidRPr="004E5D69" w:rsidRDefault="00FE65D1" w:rsidP="00257352">
      <w:pPr>
        <w:spacing w:line="360" w:lineRule="exact"/>
        <w:ind w:right="106" w:firstLineChars="200" w:firstLine="480"/>
        <w:jc w:val="both"/>
        <w:rPr>
          <w:rFonts w:ascii="ＭＳ 明朝" w:eastAsia="ＭＳ 明朝" w:hAnsi="ＭＳ 明朝" w:cs="ＭＳ 明朝"/>
          <w:color w:val="000000" w:themeColor="text1"/>
          <w:sz w:val="24"/>
          <w:szCs w:val="24"/>
          <w:lang w:val="ja-JP" w:eastAsia="ja-JP"/>
        </w:rPr>
      </w:pPr>
      <w:r w:rsidRPr="004E5D69">
        <w:rPr>
          <w:rFonts w:ascii="ＭＳ 明朝" w:eastAsia="ＭＳ 明朝" w:hAnsi="ＭＳ 明朝" w:cs="ＭＳ 明朝" w:hint="eastAsia"/>
          <w:color w:val="000000" w:themeColor="text1"/>
          <w:sz w:val="24"/>
          <w:szCs w:val="24"/>
          <w:lang w:val="ja-JP" w:eastAsia="ja-JP"/>
        </w:rPr>
        <w:t>※蓄電池の容量(kWh)は小数点第二位以下を切り捨てる。</w:t>
      </w:r>
    </w:p>
    <w:p w14:paraId="3F76D87B" w14:textId="77777777" w:rsidR="00D958C6" w:rsidRDefault="00D958C6" w:rsidP="005B576A">
      <w:pPr>
        <w:tabs>
          <w:tab w:val="left" w:pos="851"/>
        </w:tabs>
        <w:spacing w:line="360" w:lineRule="exact"/>
        <w:ind w:right="662"/>
        <w:rPr>
          <w:rFonts w:ascii="ＭＳ 明朝" w:eastAsia="ＭＳ 明朝" w:hAnsi="ＭＳ 明朝" w:cs="ＭＳ ゴシック"/>
          <w:color w:val="000000"/>
          <w:sz w:val="24"/>
          <w:szCs w:val="24"/>
          <w:lang w:val="ja-JP" w:eastAsia="ja-JP"/>
        </w:rPr>
      </w:pPr>
    </w:p>
    <w:p w14:paraId="6EA52DEA" w14:textId="5F6EF9ED" w:rsidR="00C97DBD" w:rsidRPr="004E5D69" w:rsidRDefault="005B576A" w:rsidP="005B576A">
      <w:pPr>
        <w:tabs>
          <w:tab w:val="left" w:pos="851"/>
        </w:tabs>
        <w:spacing w:line="360" w:lineRule="exact"/>
        <w:ind w:right="662"/>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（補助対象経費）</w:t>
      </w:r>
    </w:p>
    <w:p w14:paraId="2A87FDF2" w14:textId="6D5ACB44" w:rsidR="00C70023" w:rsidRPr="004E5D69" w:rsidRDefault="00C70023" w:rsidP="004361D0">
      <w:pPr>
        <w:spacing w:before="5" w:line="360" w:lineRule="exact"/>
        <w:ind w:right="662"/>
        <w:rPr>
          <w:rFonts w:ascii="ＭＳ 明朝" w:eastAsia="ＭＳ 明朝" w:hAnsi="ＭＳ 明朝" w:cs="ＭＳ 明朝"/>
          <w:color w:val="000000"/>
          <w:sz w:val="24"/>
          <w:szCs w:val="24"/>
          <w:lang w:val="ja-JP" w:eastAsia="ja-JP"/>
        </w:rPr>
      </w:pPr>
      <w:r w:rsidRPr="004E5D69">
        <w:rPr>
          <w:rFonts w:ascii="ＭＳ 明朝" w:eastAsia="ＭＳ 明朝" w:hAnsi="ＭＳ 明朝" w:cs="ＭＳ 明朝" w:hint="eastAsia"/>
          <w:color w:val="000000"/>
          <w:sz w:val="24"/>
          <w:szCs w:val="24"/>
          <w:lang w:val="ja-JP" w:eastAsia="ja-JP"/>
        </w:rPr>
        <w:t xml:space="preserve">第４条　</w:t>
      </w:r>
      <w:r w:rsidRPr="004E5D69">
        <w:rPr>
          <w:rFonts w:ascii="ＭＳ 明朝" w:eastAsia="ＭＳ 明朝" w:hAnsi="ＭＳ 明朝" w:cs="ＭＳ 明朝"/>
          <w:color w:val="000000"/>
          <w:sz w:val="24"/>
          <w:szCs w:val="24"/>
          <w:lang w:val="ja-JP" w:eastAsia="ja-JP"/>
        </w:rPr>
        <w:t>補助対象</w:t>
      </w:r>
      <w:r w:rsidRPr="004E5D69">
        <w:rPr>
          <w:rFonts w:ascii="ＭＳ 明朝" w:eastAsia="ＭＳ 明朝" w:hAnsi="ＭＳ 明朝" w:cs="ＭＳ 明朝" w:hint="eastAsia"/>
          <w:color w:val="000000"/>
          <w:sz w:val="24"/>
          <w:szCs w:val="24"/>
          <w:lang w:val="ja-JP" w:eastAsia="ja-JP"/>
        </w:rPr>
        <w:t>となる経費は別表</w:t>
      </w:r>
      <w:r w:rsidR="004361D0" w:rsidRPr="004E5D69">
        <w:rPr>
          <w:rFonts w:ascii="ＭＳ 明朝" w:eastAsia="ＭＳ 明朝" w:hAnsi="ＭＳ 明朝" w:cs="ＭＳ 明朝" w:hint="eastAsia"/>
          <w:color w:val="000000"/>
          <w:sz w:val="24"/>
          <w:szCs w:val="24"/>
          <w:lang w:val="ja-JP" w:eastAsia="ja-JP"/>
        </w:rPr>
        <w:t>3</w:t>
      </w:r>
      <w:r w:rsidR="006636CB" w:rsidRPr="004E5D69">
        <w:rPr>
          <w:rFonts w:ascii="ＭＳ 明朝" w:eastAsia="ＭＳ 明朝" w:hAnsi="ＭＳ 明朝" w:cs="ＭＳ 明朝" w:hint="eastAsia"/>
          <w:color w:val="000000"/>
          <w:sz w:val="24"/>
          <w:szCs w:val="24"/>
          <w:lang w:val="ja-JP" w:eastAsia="ja-JP"/>
        </w:rPr>
        <w:t>のとおり</w:t>
      </w:r>
      <w:r w:rsidRPr="004E5D69">
        <w:rPr>
          <w:rFonts w:ascii="ＭＳ 明朝" w:eastAsia="ＭＳ 明朝" w:hAnsi="ＭＳ 明朝" w:cs="ＭＳ 明朝" w:hint="eastAsia"/>
          <w:color w:val="000000"/>
          <w:sz w:val="24"/>
          <w:szCs w:val="24"/>
          <w:lang w:val="ja-JP" w:eastAsia="ja-JP"/>
        </w:rPr>
        <w:t>定める。</w:t>
      </w:r>
    </w:p>
    <w:p w14:paraId="20F63B46" w14:textId="77777777" w:rsidR="00DA63F4" w:rsidRPr="004E5D69" w:rsidRDefault="00DA63F4" w:rsidP="006636CB">
      <w:pPr>
        <w:spacing w:before="5" w:line="360" w:lineRule="exact"/>
        <w:ind w:right="662" w:firstLineChars="100" w:firstLine="240"/>
        <w:rPr>
          <w:rFonts w:ascii="ＭＳ 明朝" w:eastAsia="ＭＳ 明朝" w:hAnsi="ＭＳ 明朝" w:cs="ＭＳ 明朝"/>
          <w:color w:val="000000"/>
          <w:sz w:val="24"/>
          <w:szCs w:val="24"/>
          <w:lang w:val="ja-JP" w:eastAsia="ja-JP"/>
        </w:rPr>
      </w:pPr>
    </w:p>
    <w:p w14:paraId="41365D22" w14:textId="1B937471" w:rsidR="006636CB" w:rsidRPr="004E5D69" w:rsidRDefault="006636CB" w:rsidP="006636CB">
      <w:pPr>
        <w:tabs>
          <w:tab w:val="left" w:pos="851"/>
        </w:tabs>
        <w:spacing w:line="360" w:lineRule="exact"/>
        <w:ind w:right="662"/>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w:t>
      </w:r>
      <w:r w:rsidR="00611D9D" w:rsidRPr="004E5D69">
        <w:rPr>
          <w:rFonts w:ascii="ＭＳ 明朝" w:eastAsia="ＭＳ 明朝" w:hAnsi="ＭＳ 明朝" w:cs="ＭＳ ゴシック" w:hint="eastAsia"/>
          <w:color w:val="000000"/>
          <w:sz w:val="24"/>
          <w:szCs w:val="24"/>
          <w:lang w:val="ja-JP" w:eastAsia="ja-JP"/>
        </w:rPr>
        <w:t>申請</w:t>
      </w:r>
      <w:r w:rsidR="00A01E45">
        <w:rPr>
          <w:rFonts w:ascii="ＭＳ 明朝" w:eastAsia="ＭＳ 明朝" w:hAnsi="ＭＳ 明朝" w:cs="ＭＳ ゴシック" w:hint="eastAsia"/>
          <w:color w:val="000000"/>
          <w:sz w:val="24"/>
          <w:szCs w:val="24"/>
          <w:lang w:val="ja-JP" w:eastAsia="ja-JP"/>
        </w:rPr>
        <w:t>開始</w:t>
      </w:r>
      <w:r w:rsidRPr="004E5D69">
        <w:rPr>
          <w:rFonts w:ascii="ＭＳ 明朝" w:eastAsia="ＭＳ 明朝" w:hAnsi="ＭＳ 明朝" w:cs="ＭＳ ゴシック" w:hint="eastAsia"/>
          <w:color w:val="000000"/>
          <w:sz w:val="24"/>
          <w:szCs w:val="24"/>
          <w:lang w:val="ja-JP" w:eastAsia="ja-JP"/>
        </w:rPr>
        <w:t>）</w:t>
      </w:r>
    </w:p>
    <w:p w14:paraId="1D740B36" w14:textId="653591A1" w:rsidR="00746019" w:rsidRPr="004E5D69" w:rsidRDefault="006636CB" w:rsidP="004361D0">
      <w:pPr>
        <w:tabs>
          <w:tab w:val="left" w:pos="851"/>
        </w:tabs>
        <w:spacing w:line="360" w:lineRule="exact"/>
        <w:ind w:left="240" w:right="-36" w:hangingChars="100" w:hanging="240"/>
        <w:rPr>
          <w:rFonts w:ascii="ＭＳ 明朝" w:eastAsia="ＭＳ 明朝" w:hAnsi="ＭＳ 明朝" w:cs="ＭＳ ゴシック"/>
          <w:strike/>
          <w:sz w:val="24"/>
          <w:szCs w:val="24"/>
          <w:lang w:val="ja-JP" w:eastAsia="ja-JP"/>
        </w:rPr>
      </w:pPr>
      <w:r w:rsidRPr="004E5D69">
        <w:rPr>
          <w:rFonts w:ascii="ＭＳ 明朝" w:eastAsia="ＭＳ 明朝" w:hAnsi="ＭＳ 明朝" w:cs="ＭＳ ゴシック" w:hint="eastAsia"/>
          <w:color w:val="000000"/>
          <w:sz w:val="24"/>
          <w:szCs w:val="24"/>
          <w:lang w:val="ja-JP" w:eastAsia="ja-JP"/>
        </w:rPr>
        <w:t xml:space="preserve">第５条　</w:t>
      </w:r>
      <w:r w:rsidR="00344517" w:rsidRPr="004E5D69">
        <w:rPr>
          <w:rFonts w:ascii="ＭＳ 明朝" w:eastAsia="ＭＳ 明朝" w:hAnsi="ＭＳ 明朝" w:cs="ＭＳ ゴシック" w:hint="eastAsia"/>
          <w:color w:val="000000"/>
          <w:sz w:val="24"/>
          <w:szCs w:val="24"/>
          <w:lang w:val="ja-JP" w:eastAsia="ja-JP"/>
        </w:rPr>
        <w:t>この補助事業の</w:t>
      </w:r>
      <w:r w:rsidR="00611D9D" w:rsidRPr="004E5D69">
        <w:rPr>
          <w:rFonts w:ascii="ＭＳ 明朝" w:eastAsia="ＭＳ 明朝" w:hAnsi="ＭＳ 明朝" w:cs="ＭＳ ゴシック" w:hint="eastAsia"/>
          <w:color w:val="000000"/>
          <w:sz w:val="24"/>
          <w:szCs w:val="24"/>
          <w:lang w:val="ja-JP" w:eastAsia="ja-JP"/>
        </w:rPr>
        <w:t>申請</w:t>
      </w:r>
      <w:r w:rsidR="00A01E45">
        <w:rPr>
          <w:rFonts w:ascii="ＭＳ 明朝" w:eastAsia="ＭＳ 明朝" w:hAnsi="ＭＳ 明朝" w:cs="ＭＳ ゴシック" w:hint="eastAsia"/>
          <w:color w:val="000000"/>
          <w:sz w:val="24"/>
          <w:szCs w:val="24"/>
          <w:lang w:val="ja-JP" w:eastAsia="ja-JP"/>
        </w:rPr>
        <w:t>開始</w:t>
      </w:r>
      <w:r w:rsidR="00344517" w:rsidRPr="004E5D69">
        <w:rPr>
          <w:rFonts w:ascii="ＭＳ 明朝" w:eastAsia="ＭＳ 明朝" w:hAnsi="ＭＳ 明朝" w:cs="ＭＳ ゴシック" w:hint="eastAsia"/>
          <w:color w:val="000000"/>
          <w:sz w:val="24"/>
          <w:szCs w:val="24"/>
          <w:lang w:val="ja-JP" w:eastAsia="ja-JP"/>
        </w:rPr>
        <w:t>は</w:t>
      </w:r>
      <w:r w:rsidR="00763546" w:rsidRPr="004E5D69">
        <w:rPr>
          <w:rFonts w:ascii="ＭＳ 明朝" w:eastAsia="ＭＳ 明朝" w:hAnsi="ＭＳ 明朝" w:cs="ＭＳ ゴシック" w:hint="eastAsia"/>
          <w:sz w:val="24"/>
          <w:szCs w:val="24"/>
          <w:lang w:val="ja-JP" w:eastAsia="ja-JP"/>
        </w:rPr>
        <w:t>、</w:t>
      </w:r>
      <w:r w:rsidR="007041A3">
        <w:rPr>
          <w:rFonts w:ascii="ＭＳ 明朝" w:eastAsia="ＭＳ 明朝" w:hAnsi="ＭＳ 明朝" w:cs="ＭＳ ゴシック" w:hint="eastAsia"/>
          <w:sz w:val="24"/>
          <w:szCs w:val="24"/>
          <w:lang w:val="ja-JP" w:eastAsia="ja-JP"/>
        </w:rPr>
        <w:t>各年度4月1日（令和7年度は10月1日）</w:t>
      </w:r>
      <w:r w:rsidR="00344517" w:rsidRPr="004E5D69">
        <w:rPr>
          <w:rFonts w:ascii="ＭＳ 明朝" w:eastAsia="ＭＳ 明朝" w:hAnsi="ＭＳ 明朝" w:cs="ＭＳ ゴシック" w:hint="eastAsia"/>
          <w:sz w:val="24"/>
          <w:szCs w:val="24"/>
          <w:lang w:val="ja-JP" w:eastAsia="ja-JP"/>
        </w:rPr>
        <w:t>からとする。なお、交付申請額が予算額に達した場合は、</w:t>
      </w:r>
      <w:r w:rsidR="00611D9D" w:rsidRPr="004E5D69">
        <w:rPr>
          <w:rFonts w:ascii="ＭＳ 明朝" w:eastAsia="ＭＳ 明朝" w:hAnsi="ＭＳ 明朝" w:cs="ＭＳ ゴシック" w:hint="eastAsia"/>
          <w:sz w:val="24"/>
          <w:szCs w:val="24"/>
          <w:lang w:val="ja-JP" w:eastAsia="ja-JP"/>
        </w:rPr>
        <w:t>申請</w:t>
      </w:r>
      <w:r w:rsidR="00344517" w:rsidRPr="004E5D69">
        <w:rPr>
          <w:rFonts w:ascii="ＭＳ 明朝" w:eastAsia="ＭＳ 明朝" w:hAnsi="ＭＳ 明朝" w:cs="ＭＳ ゴシック" w:hint="eastAsia"/>
          <w:sz w:val="24"/>
          <w:szCs w:val="24"/>
          <w:lang w:val="ja-JP" w:eastAsia="ja-JP"/>
        </w:rPr>
        <w:t>を終了するものとする。</w:t>
      </w:r>
    </w:p>
    <w:p w14:paraId="2134561A" w14:textId="04ADC1E0" w:rsidR="00C22BFD" w:rsidRPr="004E5D69" w:rsidRDefault="00C22BFD" w:rsidP="006636CB">
      <w:pPr>
        <w:tabs>
          <w:tab w:val="left" w:pos="851"/>
        </w:tabs>
        <w:spacing w:line="360" w:lineRule="exact"/>
        <w:ind w:right="662"/>
        <w:rPr>
          <w:rFonts w:ascii="ＭＳ 明朝" w:eastAsia="ＭＳ 明朝" w:hAnsi="ＭＳ 明朝" w:cs="ＭＳ ゴシック"/>
          <w:sz w:val="24"/>
          <w:szCs w:val="24"/>
          <w:lang w:val="ja-JP" w:eastAsia="ja-JP"/>
        </w:rPr>
      </w:pPr>
    </w:p>
    <w:p w14:paraId="18F36021" w14:textId="377B5AB1" w:rsidR="002A6C95" w:rsidRPr="004E5D69" w:rsidRDefault="002A6C95" w:rsidP="006636CB">
      <w:pPr>
        <w:tabs>
          <w:tab w:val="left" w:pos="851"/>
        </w:tabs>
        <w:spacing w:line="360" w:lineRule="exact"/>
        <w:ind w:right="662"/>
        <w:rPr>
          <w:rFonts w:ascii="ＭＳ 明朝" w:eastAsia="ＭＳ 明朝" w:hAnsi="ＭＳ 明朝" w:cs="ＭＳ ゴシック"/>
          <w:sz w:val="24"/>
          <w:szCs w:val="24"/>
          <w:lang w:val="ja-JP" w:eastAsia="ja-JP"/>
        </w:rPr>
      </w:pPr>
      <w:r w:rsidRPr="004E5D69">
        <w:rPr>
          <w:rFonts w:ascii="ＭＳ 明朝" w:eastAsia="ＭＳ 明朝" w:hAnsi="ＭＳ 明朝" w:cs="ＭＳ ゴシック" w:hint="eastAsia"/>
          <w:sz w:val="24"/>
          <w:szCs w:val="24"/>
          <w:lang w:val="ja-JP" w:eastAsia="ja-JP"/>
        </w:rPr>
        <w:t>（補則）</w:t>
      </w:r>
    </w:p>
    <w:p w14:paraId="125309FA" w14:textId="1F97AAA9" w:rsidR="002A6C95" w:rsidRPr="004E5D69" w:rsidRDefault="00C42E75" w:rsidP="006636CB">
      <w:pPr>
        <w:tabs>
          <w:tab w:val="left" w:pos="851"/>
        </w:tabs>
        <w:spacing w:line="360" w:lineRule="exact"/>
        <w:ind w:right="662"/>
        <w:rPr>
          <w:rFonts w:ascii="ＭＳ 明朝" w:eastAsia="ＭＳ 明朝" w:hAnsi="ＭＳ 明朝" w:cs="ＭＳ ゴシック"/>
          <w:sz w:val="24"/>
          <w:szCs w:val="24"/>
          <w:lang w:val="ja-JP" w:eastAsia="ja-JP"/>
        </w:rPr>
      </w:pPr>
      <w:r>
        <w:rPr>
          <w:rFonts w:ascii="ＭＳ 明朝" w:eastAsia="ＭＳ 明朝" w:hAnsi="ＭＳ 明朝" w:cs="ＭＳ ゴシック" w:hint="eastAsia"/>
          <w:sz w:val="24"/>
          <w:szCs w:val="24"/>
          <w:lang w:val="ja-JP" w:eastAsia="ja-JP"/>
        </w:rPr>
        <w:t>第６</w:t>
      </w:r>
      <w:r w:rsidR="002A6C95" w:rsidRPr="004E5D69">
        <w:rPr>
          <w:rFonts w:ascii="ＭＳ 明朝" w:eastAsia="ＭＳ 明朝" w:hAnsi="ＭＳ 明朝" w:cs="ＭＳ ゴシック" w:hint="eastAsia"/>
          <w:sz w:val="24"/>
          <w:szCs w:val="24"/>
          <w:lang w:val="ja-JP" w:eastAsia="ja-JP"/>
        </w:rPr>
        <w:t>条　要綱</w:t>
      </w:r>
      <w:r w:rsidR="00D97C36">
        <w:rPr>
          <w:rFonts w:ascii="ＭＳ 明朝" w:eastAsia="ＭＳ 明朝" w:hAnsi="ＭＳ 明朝" w:cs="ＭＳ ゴシック" w:hint="eastAsia"/>
          <w:sz w:val="24"/>
          <w:szCs w:val="24"/>
          <w:lang w:val="ja-JP" w:eastAsia="ja-JP"/>
        </w:rPr>
        <w:t>で町長が別に定めることとした事項は別表4</w:t>
      </w:r>
      <w:r w:rsidR="00C741FA" w:rsidRPr="004E5D69">
        <w:rPr>
          <w:rFonts w:ascii="ＭＳ 明朝" w:eastAsia="ＭＳ 明朝" w:hAnsi="ＭＳ 明朝" w:cs="ＭＳ ゴシック" w:hint="eastAsia"/>
          <w:sz w:val="24"/>
          <w:szCs w:val="24"/>
          <w:lang w:val="ja-JP" w:eastAsia="ja-JP"/>
        </w:rPr>
        <w:t>のとおりとする。</w:t>
      </w:r>
    </w:p>
    <w:p w14:paraId="777CCF8D" w14:textId="77777777" w:rsidR="002A6C95" w:rsidRPr="004E5D69" w:rsidRDefault="002A6C95" w:rsidP="006636CB">
      <w:pPr>
        <w:tabs>
          <w:tab w:val="left" w:pos="851"/>
        </w:tabs>
        <w:spacing w:line="360" w:lineRule="exact"/>
        <w:ind w:right="662"/>
        <w:rPr>
          <w:rFonts w:ascii="ＭＳ 明朝" w:eastAsia="ＭＳ 明朝" w:hAnsi="ＭＳ 明朝" w:cs="ＭＳ ゴシック"/>
          <w:sz w:val="24"/>
          <w:szCs w:val="24"/>
          <w:lang w:val="ja-JP" w:eastAsia="ja-JP"/>
        </w:rPr>
      </w:pPr>
    </w:p>
    <w:p w14:paraId="74CF776C" w14:textId="346EFEDE" w:rsidR="00611D9D" w:rsidRPr="004E5D69" w:rsidRDefault="00611D9D" w:rsidP="007041A3">
      <w:pPr>
        <w:tabs>
          <w:tab w:val="left" w:pos="851"/>
        </w:tabs>
        <w:spacing w:line="360" w:lineRule="exact"/>
        <w:ind w:right="662" w:firstLineChars="300" w:firstLine="720"/>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附則</w:t>
      </w:r>
    </w:p>
    <w:p w14:paraId="4CD03284" w14:textId="0D7D9CA7" w:rsidR="00611D9D" w:rsidRPr="004E5D69" w:rsidRDefault="004361D0" w:rsidP="007041A3">
      <w:pPr>
        <w:tabs>
          <w:tab w:val="left" w:pos="851"/>
        </w:tabs>
        <w:spacing w:line="360" w:lineRule="exact"/>
        <w:ind w:right="662" w:firstLineChars="100" w:firstLine="240"/>
        <w:rPr>
          <w:rFonts w:ascii="ＭＳ 明朝" w:eastAsia="ＭＳ 明朝" w:hAnsi="ＭＳ 明朝" w:cs="ＭＳ ゴシック"/>
          <w:color w:val="000000"/>
          <w:sz w:val="24"/>
          <w:szCs w:val="24"/>
          <w:lang w:val="ja-JP" w:eastAsia="ja-JP"/>
        </w:rPr>
      </w:pPr>
      <w:r w:rsidRPr="004E5D69">
        <w:rPr>
          <w:rFonts w:ascii="ＭＳ 明朝" w:eastAsia="ＭＳ 明朝" w:hAnsi="ＭＳ 明朝" w:cs="ＭＳ ゴシック" w:hint="eastAsia"/>
          <w:color w:val="000000"/>
          <w:sz w:val="24"/>
          <w:szCs w:val="24"/>
          <w:lang w:val="ja-JP" w:eastAsia="ja-JP"/>
        </w:rPr>
        <w:t>この要領は、令和7</w:t>
      </w:r>
      <w:r w:rsidR="00611D9D" w:rsidRPr="004E5D69">
        <w:rPr>
          <w:rFonts w:ascii="ＭＳ 明朝" w:eastAsia="ＭＳ 明朝" w:hAnsi="ＭＳ 明朝" w:cs="ＭＳ ゴシック" w:hint="eastAsia"/>
          <w:color w:val="000000"/>
          <w:sz w:val="24"/>
          <w:szCs w:val="24"/>
          <w:lang w:val="ja-JP" w:eastAsia="ja-JP"/>
        </w:rPr>
        <w:t>年</w:t>
      </w:r>
      <w:r w:rsidR="00A12CC6" w:rsidRPr="004E5D69">
        <w:rPr>
          <w:rFonts w:ascii="ＭＳ 明朝" w:eastAsia="ＭＳ 明朝" w:hAnsi="ＭＳ 明朝" w:cs="ＭＳ ゴシック" w:hint="eastAsia"/>
          <w:color w:val="000000"/>
          <w:sz w:val="24"/>
          <w:szCs w:val="24"/>
          <w:lang w:val="ja-JP" w:eastAsia="ja-JP"/>
        </w:rPr>
        <w:t>10</w:t>
      </w:r>
      <w:r w:rsidR="00611D9D" w:rsidRPr="004E5D69">
        <w:rPr>
          <w:rFonts w:ascii="ＭＳ 明朝" w:eastAsia="ＭＳ 明朝" w:hAnsi="ＭＳ 明朝" w:cs="ＭＳ ゴシック" w:hint="eastAsia"/>
          <w:color w:val="000000"/>
          <w:sz w:val="24"/>
          <w:szCs w:val="24"/>
          <w:lang w:val="ja-JP" w:eastAsia="ja-JP"/>
        </w:rPr>
        <w:t>月</w:t>
      </w:r>
      <w:r w:rsidR="00A12CC6" w:rsidRPr="004E5D69">
        <w:rPr>
          <w:rFonts w:ascii="ＭＳ 明朝" w:eastAsia="ＭＳ 明朝" w:hAnsi="ＭＳ 明朝" w:cs="ＭＳ ゴシック" w:hint="eastAsia"/>
          <w:color w:val="000000"/>
          <w:sz w:val="24"/>
          <w:szCs w:val="24"/>
          <w:lang w:val="ja-JP" w:eastAsia="ja-JP"/>
        </w:rPr>
        <w:t>1</w:t>
      </w:r>
      <w:r w:rsidR="00611D9D" w:rsidRPr="004E5D69">
        <w:rPr>
          <w:rFonts w:ascii="ＭＳ 明朝" w:eastAsia="ＭＳ 明朝" w:hAnsi="ＭＳ 明朝" w:cs="ＭＳ ゴシック" w:hint="eastAsia"/>
          <w:color w:val="000000"/>
          <w:sz w:val="24"/>
          <w:szCs w:val="24"/>
          <w:lang w:val="ja-JP" w:eastAsia="ja-JP"/>
        </w:rPr>
        <w:t>日から適用する。</w:t>
      </w:r>
    </w:p>
    <w:p w14:paraId="4292318E" w14:textId="77777777" w:rsidR="00C22BFD" w:rsidRPr="004E5D69" w:rsidRDefault="00C22BFD" w:rsidP="00A339A7">
      <w:pPr>
        <w:spacing w:before="120" w:line="240" w:lineRule="exact"/>
        <w:rPr>
          <w:rFonts w:ascii="ＭＳ 明朝" w:hAnsi="ＭＳ 明朝" w:cs="ＭＳ 明朝"/>
          <w:color w:val="000000"/>
          <w:sz w:val="24"/>
          <w:szCs w:val="24"/>
          <w:lang w:val="ja-JP" w:eastAsia="ja-JP"/>
        </w:rPr>
      </w:pPr>
    </w:p>
    <w:p w14:paraId="04CF0F27" w14:textId="122BAD1D" w:rsidR="00892B75" w:rsidRPr="004E5D69" w:rsidRDefault="00892B75">
      <w:pPr>
        <w:rPr>
          <w:rFonts w:ascii="Times New Roman" w:hAnsi="Times New Roman"/>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別表１　補助事業</w:t>
      </w:r>
    </w:p>
    <w:tbl>
      <w:tblPr>
        <w:tblStyle w:val="a5"/>
        <w:tblW w:w="9923" w:type="dxa"/>
        <w:tblInd w:w="-5" w:type="dxa"/>
        <w:tblLook w:val="04A0" w:firstRow="1" w:lastRow="0" w:firstColumn="1" w:lastColumn="0" w:noHBand="0" w:noVBand="1"/>
      </w:tblPr>
      <w:tblGrid>
        <w:gridCol w:w="2410"/>
        <w:gridCol w:w="7513"/>
      </w:tblGrid>
      <w:tr w:rsidR="00153925" w:rsidRPr="004E5D69" w14:paraId="3C88DAB7" w14:textId="77777777" w:rsidTr="000F19AF">
        <w:tc>
          <w:tcPr>
            <w:tcW w:w="2410" w:type="dxa"/>
          </w:tcPr>
          <w:p w14:paraId="20C2EAFE" w14:textId="77777777" w:rsidR="00153925" w:rsidRPr="004E5D69" w:rsidRDefault="00153925" w:rsidP="000F19AF">
            <w:pPr>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補助事業</w:t>
            </w:r>
          </w:p>
        </w:tc>
        <w:tc>
          <w:tcPr>
            <w:tcW w:w="7513" w:type="dxa"/>
          </w:tcPr>
          <w:p w14:paraId="70BDCDB0" w14:textId="77777777" w:rsidR="00153925" w:rsidRPr="004E5D69" w:rsidRDefault="00153925" w:rsidP="000F19AF">
            <w:pPr>
              <w:ind w:left="240" w:hangingChars="100" w:hanging="240"/>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内容</w:t>
            </w:r>
          </w:p>
        </w:tc>
      </w:tr>
      <w:tr w:rsidR="00153925" w:rsidRPr="004E5D69" w14:paraId="7777D3BA" w14:textId="77777777" w:rsidTr="00153925">
        <w:trPr>
          <w:trHeight w:val="3614"/>
        </w:trPr>
        <w:tc>
          <w:tcPr>
            <w:tcW w:w="2410" w:type="dxa"/>
          </w:tcPr>
          <w:p w14:paraId="693B6908" w14:textId="4A83C442" w:rsidR="00153925" w:rsidRPr="004E5D69" w:rsidRDefault="00153925" w:rsidP="000F19AF">
            <w:pPr>
              <w:pStyle w:val="Default"/>
              <w:jc w:val="center"/>
              <w:rPr>
                <w:rFonts w:hAnsi="ＭＳ 明朝"/>
                <w:lang w:eastAsia="ja-JP"/>
              </w:rPr>
            </w:pPr>
            <w:r w:rsidRPr="004E5D69">
              <w:rPr>
                <w:rFonts w:hAnsi="ＭＳ 明朝" w:hint="eastAsia"/>
                <w:lang w:eastAsia="ja-JP"/>
              </w:rPr>
              <w:t>共通事項</w:t>
            </w:r>
          </w:p>
          <w:p w14:paraId="27394DD8" w14:textId="77777777" w:rsidR="00153925" w:rsidRPr="004E5D69" w:rsidRDefault="00153925" w:rsidP="000F19AF">
            <w:pPr>
              <w:rPr>
                <w:rFonts w:ascii="ＭＳ 明朝" w:eastAsia="ＭＳ 明朝" w:hAnsi="ＭＳ 明朝"/>
                <w:color w:val="000000" w:themeColor="text1"/>
                <w:sz w:val="24"/>
                <w:szCs w:val="24"/>
                <w:lang w:eastAsia="ja-JP"/>
              </w:rPr>
            </w:pPr>
          </w:p>
        </w:tc>
        <w:tc>
          <w:tcPr>
            <w:tcW w:w="7513" w:type="dxa"/>
          </w:tcPr>
          <w:p w14:paraId="41D7DD73" w14:textId="77777777" w:rsidR="00153925" w:rsidRPr="004E5D69" w:rsidRDefault="00153925" w:rsidP="00153925">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color w:val="000000" w:themeColor="text1"/>
                <w:sz w:val="24"/>
                <w:szCs w:val="24"/>
                <w:lang w:eastAsia="ja-JP"/>
              </w:rPr>
              <w:t xml:space="preserve">a　</w:t>
            </w:r>
            <w:r w:rsidRPr="004E5D69">
              <w:rPr>
                <w:rFonts w:ascii="ＭＳ 明朝" w:eastAsia="ＭＳ 明朝" w:hAnsi="ＭＳ 明朝"/>
                <w:color w:val="000000" w:themeColor="text1"/>
                <w:sz w:val="24"/>
                <w:szCs w:val="24"/>
                <w:lang w:eastAsia="ja-JP"/>
              </w:rPr>
              <w:t>整備する設</w:t>
            </w:r>
            <w:r w:rsidRPr="004E5D69">
              <w:rPr>
                <w:rFonts w:ascii="ＭＳ 明朝" w:eastAsia="ＭＳ 明朝" w:hAnsi="ＭＳ 明朝"/>
                <w:sz w:val="24"/>
                <w:szCs w:val="24"/>
                <w:lang w:eastAsia="ja-JP"/>
              </w:rPr>
              <w:t>備は</w:t>
            </w:r>
            <w:r w:rsidRPr="004E5D69">
              <w:rPr>
                <w:rFonts w:ascii="ＭＳ 明朝" w:eastAsia="ＭＳ 明朝" w:hAnsi="ＭＳ 明朝" w:hint="eastAsia"/>
                <w:sz w:val="24"/>
                <w:szCs w:val="24"/>
                <w:lang w:eastAsia="ja-JP"/>
              </w:rPr>
              <w:t>各種法令等に遵守し、</w:t>
            </w:r>
            <w:r w:rsidRPr="004E5D69">
              <w:rPr>
                <w:rFonts w:ascii="ＭＳ 明朝" w:eastAsia="ＭＳ 明朝" w:hAnsi="ＭＳ 明朝"/>
                <w:sz w:val="24"/>
                <w:szCs w:val="24"/>
                <w:lang w:eastAsia="ja-JP"/>
              </w:rPr>
              <w:t>商用化され、導入実績があるものであること。</w:t>
            </w:r>
            <w:r w:rsidRPr="004E5D69">
              <w:rPr>
                <w:rFonts w:ascii="ＭＳ 明朝" w:eastAsia="ＭＳ 明朝" w:hAnsi="ＭＳ 明朝" w:hint="eastAsia"/>
                <w:sz w:val="24"/>
                <w:szCs w:val="24"/>
                <w:lang w:eastAsia="ja-JP"/>
              </w:rPr>
              <w:t>エネルギー起源二酸化炭素の排出の削減に効果があるものであること。</w:t>
            </w:r>
            <w:r w:rsidRPr="004E5D69">
              <w:rPr>
                <w:rFonts w:ascii="ＭＳ 明朝" w:eastAsia="ＭＳ 明朝" w:hAnsi="ＭＳ 明朝"/>
                <w:sz w:val="24"/>
                <w:szCs w:val="24"/>
                <w:lang w:eastAsia="ja-JP"/>
              </w:rPr>
              <w:t>また、中古設備は交付対象外とする。</w:t>
            </w:r>
          </w:p>
          <w:p w14:paraId="11576E21" w14:textId="1BF03025" w:rsidR="00153925" w:rsidRPr="004E5D69" w:rsidRDefault="00961687" w:rsidP="00153925">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b</w:t>
            </w:r>
            <w:r w:rsidR="00153925" w:rsidRPr="004E5D69">
              <w:rPr>
                <w:rFonts w:ascii="ＭＳ 明朝" w:eastAsia="ＭＳ 明朝" w:hAnsi="ＭＳ 明朝" w:hint="eastAsia"/>
                <w:sz w:val="24"/>
                <w:szCs w:val="24"/>
                <w:lang w:eastAsia="ja-JP"/>
              </w:rPr>
              <w:t xml:space="preserve">　</w:t>
            </w:r>
            <w:r w:rsidR="00153925" w:rsidRPr="004E5D69">
              <w:rPr>
                <w:rFonts w:ascii="ＭＳ 明朝" w:eastAsia="ＭＳ 明朝" w:hAnsi="ＭＳ 明朝"/>
                <w:sz w:val="24"/>
                <w:szCs w:val="24"/>
                <w:lang w:eastAsia="ja-JP"/>
              </w:rPr>
              <w:t>事業全体の費用効率性（交付対象事業費を法定耐用年数の累計CO2削減量で除した値）が25万円/t-CO2を超える部分については、個別の交付対象事業の交付率等によらず交付対象事業費から除外する</w:t>
            </w:r>
            <w:r w:rsidR="00153925" w:rsidRPr="004E5D69">
              <w:rPr>
                <w:rFonts w:ascii="ＭＳ 明朝" w:eastAsia="ＭＳ 明朝" w:hAnsi="ＭＳ 明朝" w:hint="eastAsia"/>
                <w:sz w:val="24"/>
                <w:szCs w:val="24"/>
                <w:lang w:eastAsia="ja-JP"/>
              </w:rPr>
              <w:t>。</w:t>
            </w:r>
          </w:p>
          <w:p w14:paraId="2271813D" w14:textId="0B130565" w:rsidR="00153925" w:rsidRPr="004E5D69" w:rsidRDefault="00153925" w:rsidP="00153925">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 xml:space="preserve">c　</w:t>
            </w:r>
            <w:r w:rsidRPr="004E5D69">
              <w:rPr>
                <w:rFonts w:ascii="ＭＳ 明朝" w:eastAsia="ＭＳ 明朝" w:hAnsi="ＭＳ 明朝"/>
                <w:sz w:val="24"/>
                <w:szCs w:val="24"/>
                <w:lang w:eastAsia="ja-JP"/>
              </w:rPr>
              <w:t>法定耐用年数を経過するまでの間、交付対象事業により取得した温室効果ガス排出削減効果について</w:t>
            </w:r>
            <w:r w:rsidRPr="004E5D69">
              <w:rPr>
                <w:rFonts w:ascii="ＭＳ 明朝" w:eastAsia="ＭＳ 明朝" w:hAnsi="ＭＳ 明朝" w:hint="eastAsia"/>
                <w:sz w:val="24"/>
                <w:szCs w:val="24"/>
                <w:lang w:eastAsia="ja-JP"/>
              </w:rPr>
              <w:t>J‐</w:t>
            </w:r>
            <w:r w:rsidRPr="004E5D69">
              <w:rPr>
                <w:rFonts w:ascii="ＭＳ 明朝" w:eastAsia="ＭＳ 明朝" w:hAnsi="ＭＳ 明朝"/>
                <w:sz w:val="24"/>
                <w:szCs w:val="24"/>
                <w:lang w:eastAsia="ja-JP"/>
              </w:rPr>
              <w:t>クレジット制度への登録を行わないこと。</w:t>
            </w:r>
          </w:p>
        </w:tc>
      </w:tr>
    </w:tbl>
    <w:p w14:paraId="496EFB79" w14:textId="77777777" w:rsidR="00153925" w:rsidRPr="004E5D69" w:rsidRDefault="00153925">
      <w:pPr>
        <w:rPr>
          <w:rFonts w:ascii="Times New Roman" w:hAnsi="Times New Roman"/>
          <w:color w:val="000000" w:themeColor="text1"/>
          <w:sz w:val="24"/>
          <w:szCs w:val="24"/>
          <w:lang w:val="ja-JP" w:eastAsia="ja-JP"/>
        </w:rPr>
      </w:pPr>
    </w:p>
    <w:tbl>
      <w:tblPr>
        <w:tblStyle w:val="a5"/>
        <w:tblW w:w="9923" w:type="dxa"/>
        <w:tblInd w:w="-5" w:type="dxa"/>
        <w:tblLook w:val="04A0" w:firstRow="1" w:lastRow="0" w:firstColumn="1" w:lastColumn="0" w:noHBand="0" w:noVBand="1"/>
      </w:tblPr>
      <w:tblGrid>
        <w:gridCol w:w="2410"/>
        <w:gridCol w:w="7513"/>
      </w:tblGrid>
      <w:tr w:rsidR="00892B75" w:rsidRPr="004E5D69" w14:paraId="5C1D6A19" w14:textId="77777777" w:rsidTr="445E6C09">
        <w:tc>
          <w:tcPr>
            <w:tcW w:w="2410" w:type="dxa"/>
          </w:tcPr>
          <w:p w14:paraId="54719978" w14:textId="49FE7385" w:rsidR="00892B75" w:rsidRPr="004E5D69" w:rsidRDefault="00D52306" w:rsidP="00892B75">
            <w:pPr>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補助事業</w:t>
            </w:r>
          </w:p>
        </w:tc>
        <w:tc>
          <w:tcPr>
            <w:tcW w:w="7513" w:type="dxa"/>
          </w:tcPr>
          <w:p w14:paraId="25197154" w14:textId="27B1C585" w:rsidR="00892B75" w:rsidRPr="004E5D69" w:rsidRDefault="00D52306" w:rsidP="00D52306">
            <w:pPr>
              <w:ind w:left="240" w:hangingChars="100" w:hanging="240"/>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内容</w:t>
            </w:r>
          </w:p>
        </w:tc>
      </w:tr>
      <w:tr w:rsidR="00892B75" w:rsidRPr="004E5D69" w14:paraId="73144244" w14:textId="77777777" w:rsidTr="00032258">
        <w:trPr>
          <w:trHeight w:val="2258"/>
        </w:trPr>
        <w:tc>
          <w:tcPr>
            <w:tcW w:w="2410" w:type="dxa"/>
          </w:tcPr>
          <w:p w14:paraId="6A177F97" w14:textId="55BE0C38" w:rsidR="00D52306" w:rsidRPr="004E5D69" w:rsidRDefault="00D52306" w:rsidP="00D52306">
            <w:pPr>
              <w:pStyle w:val="Default"/>
              <w:jc w:val="center"/>
              <w:rPr>
                <w:rFonts w:hAnsi="ＭＳ 明朝"/>
                <w:lang w:eastAsia="ja-JP"/>
              </w:rPr>
            </w:pPr>
            <w:r w:rsidRPr="004E5D69">
              <w:rPr>
                <w:rFonts w:hAnsi="ＭＳ 明朝" w:hint="eastAsia"/>
                <w:lang w:eastAsia="ja-JP"/>
              </w:rPr>
              <w:t>太陽光発電設備の設置</w:t>
            </w:r>
          </w:p>
          <w:p w14:paraId="6F7C1EF7" w14:textId="5B6610A1" w:rsidR="00892B75" w:rsidRPr="004E5D69" w:rsidRDefault="00892B75" w:rsidP="00D52306">
            <w:pPr>
              <w:jc w:val="center"/>
              <w:rPr>
                <w:rFonts w:ascii="ＭＳ 明朝" w:eastAsia="ＭＳ 明朝" w:hAnsi="ＭＳ 明朝"/>
                <w:color w:val="000000" w:themeColor="text1"/>
                <w:sz w:val="24"/>
                <w:szCs w:val="24"/>
                <w:lang w:eastAsia="ja-JP"/>
              </w:rPr>
            </w:pPr>
          </w:p>
        </w:tc>
        <w:tc>
          <w:tcPr>
            <w:tcW w:w="7513" w:type="dxa"/>
          </w:tcPr>
          <w:p w14:paraId="1C364859" w14:textId="6D32C355" w:rsidR="007C6D05" w:rsidRPr="004E5D69" w:rsidRDefault="00153925" w:rsidP="006A4BAC">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a</w:t>
            </w:r>
            <w:r w:rsidR="00C22C15" w:rsidRPr="004E5D69">
              <w:rPr>
                <w:rFonts w:ascii="ＭＳ 明朝" w:eastAsia="ＭＳ 明朝" w:hAnsi="ＭＳ 明朝" w:hint="eastAsia"/>
                <w:sz w:val="24"/>
                <w:szCs w:val="24"/>
                <w:lang w:eastAsia="ja-JP"/>
              </w:rPr>
              <w:t xml:space="preserve">　</w:t>
            </w:r>
            <w:r w:rsidR="00D52306" w:rsidRPr="004E5D69">
              <w:rPr>
                <w:rFonts w:ascii="ＭＳ 明朝" w:eastAsia="ＭＳ 明朝" w:hAnsi="ＭＳ 明朝"/>
                <w:sz w:val="24"/>
                <w:szCs w:val="24"/>
                <w:lang w:eastAsia="ja-JP"/>
              </w:rPr>
              <w:t xml:space="preserve">本事業によって得られる環境価値のうち、需要家に供給を行った電力量に紐付く環境価値を需要家に帰属させるものであること。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 </w:t>
            </w:r>
          </w:p>
          <w:p w14:paraId="6DF4F8AB" w14:textId="74F70D3D" w:rsidR="00CF4255" w:rsidRPr="004E5D69" w:rsidRDefault="00153925" w:rsidP="006A4BAC">
            <w:pPr>
              <w:ind w:leftChars="100" w:left="340" w:rightChars="45" w:right="99" w:hangingChars="50" w:hanging="120"/>
              <w:rPr>
                <w:rFonts w:ascii="ＭＳ 明朝" w:eastAsia="ＭＳ 明朝" w:hAnsi="ＭＳ 明朝"/>
                <w:sz w:val="24"/>
                <w:szCs w:val="24"/>
                <w:lang w:eastAsia="ja-JP"/>
              </w:rPr>
            </w:pPr>
            <w:r w:rsidRPr="004E5D69">
              <w:rPr>
                <w:rFonts w:ascii="ＭＳ 明朝" w:eastAsia="ＭＳ 明朝" w:hAnsi="ＭＳ 明朝" w:hint="eastAsia"/>
                <w:sz w:val="24"/>
                <w:szCs w:val="24"/>
                <w:lang w:eastAsia="ja-JP"/>
              </w:rPr>
              <w:t>b</w:t>
            </w:r>
            <w:r w:rsidR="00C22C15" w:rsidRPr="004E5D69">
              <w:rPr>
                <w:rFonts w:ascii="ＭＳ 明朝" w:eastAsia="ＭＳ 明朝" w:hAnsi="ＭＳ 明朝" w:hint="eastAsia"/>
                <w:sz w:val="24"/>
                <w:szCs w:val="24"/>
                <w:lang w:eastAsia="ja-JP"/>
              </w:rPr>
              <w:t xml:space="preserve">　</w:t>
            </w:r>
            <w:r w:rsidR="00D52306" w:rsidRPr="004E5D69">
              <w:rPr>
                <w:rFonts w:ascii="ＭＳ 明朝" w:eastAsia="ＭＳ 明朝" w:hAnsi="ＭＳ 明朝"/>
                <w:sz w:val="24"/>
                <w:szCs w:val="24"/>
                <w:lang w:eastAsia="ja-JP"/>
              </w:rPr>
              <w:t>再生可能エネルギー電気の利用の促進に関する特別措置法（平成23年法律第108号。以下「再エネ特措法」と</w:t>
            </w:r>
            <w:r w:rsidR="006A4BAC" w:rsidRPr="004E5D69">
              <w:rPr>
                <w:rFonts w:ascii="ＭＳ 明朝" w:eastAsia="ＭＳ 明朝" w:hAnsi="ＭＳ 明朝" w:hint="eastAsia"/>
                <w:sz w:val="24"/>
                <w:szCs w:val="24"/>
                <w:lang w:eastAsia="ja-JP"/>
              </w:rPr>
              <w:t>い</w:t>
            </w:r>
            <w:r w:rsidR="00D52306" w:rsidRPr="004E5D69">
              <w:rPr>
                <w:rFonts w:ascii="ＭＳ 明朝" w:eastAsia="ＭＳ 明朝" w:hAnsi="ＭＳ 明朝"/>
                <w:sz w:val="24"/>
                <w:szCs w:val="24"/>
                <w:lang w:eastAsia="ja-JP"/>
              </w:rPr>
              <w:t>う。）に基づく固定価格買取制度（以下「FIT」という。）の認定又はFIP</w:t>
            </w:r>
          </w:p>
          <w:p w14:paraId="46979783" w14:textId="4DFFEB5C" w:rsidR="007C6D05" w:rsidRPr="004E5D69" w:rsidRDefault="00D52306" w:rsidP="008F44A1">
            <w:pPr>
              <w:ind w:leftChars="100" w:left="220" w:rightChars="45" w:right="99" w:firstLineChars="50" w:firstLine="120"/>
              <w:rPr>
                <w:rFonts w:ascii="ＭＳ 明朝" w:eastAsia="ＭＳ 明朝" w:hAnsi="ＭＳ 明朝"/>
                <w:sz w:val="24"/>
                <w:szCs w:val="24"/>
                <w:lang w:eastAsia="ja-JP"/>
              </w:rPr>
            </w:pPr>
            <w:r w:rsidRPr="004E5D69">
              <w:rPr>
                <w:rFonts w:ascii="ＭＳ 明朝" w:eastAsia="ＭＳ 明朝" w:hAnsi="ＭＳ 明朝"/>
                <w:sz w:val="24"/>
                <w:szCs w:val="24"/>
                <w:lang w:eastAsia="ja-JP"/>
              </w:rPr>
              <w:t>(Feed in Premium)制度の認定を取得しないこと。</w:t>
            </w:r>
          </w:p>
          <w:p w14:paraId="1089D143" w14:textId="2763BDE1" w:rsidR="007C6D05" w:rsidRPr="004E5D69" w:rsidRDefault="00D52306" w:rsidP="006A4BAC">
            <w:pPr>
              <w:ind w:left="360" w:rightChars="45" w:right="99" w:hangingChars="150" w:hanging="360"/>
              <w:rPr>
                <w:rFonts w:ascii="ＭＳ 明朝" w:eastAsia="ＭＳ 明朝" w:hAnsi="ＭＳ 明朝"/>
                <w:sz w:val="24"/>
                <w:szCs w:val="24"/>
                <w:lang w:eastAsia="ja-JP"/>
              </w:rPr>
            </w:pPr>
            <w:r w:rsidRPr="004E5D69">
              <w:rPr>
                <w:rFonts w:ascii="ＭＳ 明朝" w:eastAsia="ＭＳ 明朝" w:hAnsi="ＭＳ 明朝"/>
                <w:sz w:val="24"/>
                <w:szCs w:val="24"/>
                <w:lang w:eastAsia="ja-JP"/>
              </w:rPr>
              <w:t xml:space="preserve"> </w:t>
            </w:r>
            <w:r w:rsidR="00C22C15" w:rsidRPr="004E5D69">
              <w:rPr>
                <w:rFonts w:ascii="ＭＳ 明朝" w:eastAsia="ＭＳ 明朝" w:hAnsi="ＭＳ 明朝" w:hint="eastAsia"/>
                <w:sz w:val="24"/>
                <w:szCs w:val="24"/>
                <w:lang w:eastAsia="ja-JP"/>
              </w:rPr>
              <w:t xml:space="preserve"> </w:t>
            </w:r>
            <w:r w:rsidR="00153925" w:rsidRPr="004E5D69">
              <w:rPr>
                <w:rFonts w:ascii="ＭＳ 明朝" w:eastAsia="ＭＳ 明朝" w:hAnsi="ＭＳ 明朝" w:hint="eastAsia"/>
                <w:sz w:val="24"/>
                <w:szCs w:val="24"/>
                <w:lang w:eastAsia="ja-JP"/>
              </w:rPr>
              <w:t>c</w:t>
            </w:r>
            <w:r w:rsidR="00C22C15" w:rsidRPr="004E5D69">
              <w:rPr>
                <w:rFonts w:ascii="ＭＳ 明朝" w:eastAsia="ＭＳ 明朝" w:hAnsi="ＭＳ 明朝" w:hint="eastAsia"/>
                <w:sz w:val="24"/>
                <w:szCs w:val="24"/>
                <w:lang w:eastAsia="ja-JP"/>
              </w:rPr>
              <w:t xml:space="preserve">　</w:t>
            </w:r>
            <w:r w:rsidRPr="004E5D69">
              <w:rPr>
                <w:rFonts w:ascii="ＭＳ 明朝" w:eastAsia="ＭＳ 明朝" w:hAnsi="ＭＳ 明朝"/>
                <w:sz w:val="24"/>
                <w:szCs w:val="24"/>
                <w:lang w:eastAsia="ja-JP"/>
              </w:rPr>
              <w:t>電気事業法第２条第１項第５号ロに定める接続供給（自己託送）を行わないものであること。</w:t>
            </w:r>
          </w:p>
          <w:p w14:paraId="2961A457" w14:textId="73BA5BFC" w:rsidR="007C6D05" w:rsidRPr="004E5D69" w:rsidRDefault="00D52306" w:rsidP="006A4BAC">
            <w:pPr>
              <w:ind w:left="374" w:rightChars="45" w:right="99" w:hangingChars="156" w:hanging="374"/>
              <w:rPr>
                <w:rFonts w:ascii="ＭＳ 明朝" w:eastAsia="ＭＳ 明朝" w:hAnsi="ＭＳ 明朝"/>
                <w:color w:val="000000" w:themeColor="text1"/>
                <w:sz w:val="24"/>
                <w:szCs w:val="24"/>
                <w:lang w:eastAsia="ja-JP"/>
              </w:rPr>
            </w:pPr>
            <w:r w:rsidRPr="004E5D69">
              <w:rPr>
                <w:rFonts w:ascii="ＭＳ 明朝" w:eastAsia="ＭＳ 明朝" w:hAnsi="ＭＳ 明朝"/>
                <w:sz w:val="24"/>
                <w:szCs w:val="24"/>
                <w:lang w:eastAsia="ja-JP"/>
              </w:rPr>
              <w:t xml:space="preserve"> </w:t>
            </w:r>
            <w:r w:rsidR="00C22C15" w:rsidRPr="004E5D69">
              <w:rPr>
                <w:rFonts w:ascii="ＭＳ 明朝" w:eastAsia="ＭＳ 明朝" w:hAnsi="ＭＳ 明朝" w:hint="eastAsia"/>
                <w:sz w:val="24"/>
                <w:szCs w:val="24"/>
                <w:lang w:eastAsia="ja-JP"/>
              </w:rPr>
              <w:t xml:space="preserve"> </w:t>
            </w:r>
            <w:r w:rsidR="00153925" w:rsidRPr="004E5D69">
              <w:rPr>
                <w:rFonts w:ascii="ＭＳ 明朝" w:eastAsia="ＭＳ 明朝" w:hAnsi="ＭＳ 明朝" w:hint="eastAsia"/>
                <w:sz w:val="24"/>
                <w:szCs w:val="24"/>
                <w:lang w:eastAsia="ja-JP"/>
              </w:rPr>
              <w:t>d</w:t>
            </w:r>
            <w:r w:rsidR="00C22C15" w:rsidRPr="004E5D69">
              <w:rPr>
                <w:rFonts w:ascii="ＭＳ 明朝" w:eastAsia="ＭＳ 明朝" w:hAnsi="ＭＳ 明朝" w:hint="eastAsia"/>
                <w:sz w:val="24"/>
                <w:szCs w:val="24"/>
                <w:lang w:eastAsia="ja-JP"/>
              </w:rPr>
              <w:t xml:space="preserve">　</w:t>
            </w:r>
            <w:r w:rsidRPr="004E5D69">
              <w:rPr>
                <w:rFonts w:ascii="ＭＳ 明朝" w:eastAsia="ＭＳ 明朝" w:hAnsi="ＭＳ 明朝"/>
                <w:sz w:val="24"/>
                <w:szCs w:val="24"/>
                <w:lang w:eastAsia="ja-JP"/>
              </w:rPr>
              <w:t>再エネ特措法に基づく「</w:t>
            </w:r>
            <w:r w:rsidRPr="004E5D69">
              <w:rPr>
                <w:rFonts w:ascii="ＭＳ 明朝" w:eastAsia="ＭＳ 明朝" w:hAnsi="ＭＳ 明朝"/>
                <w:color w:val="000000" w:themeColor="text1"/>
                <w:sz w:val="24"/>
                <w:szCs w:val="24"/>
                <w:lang w:eastAsia="ja-JP"/>
              </w:rPr>
              <w:t xml:space="preserve">事業計画策定ガイドライン（太陽光発電）」（資源エネルギー庁）に定める遵守事項等に準拠して事業を実施すること（ただし、専らFITの認定を受けた者に対するものを除く。)。特に、次の（a）～（l）をすべて遵守すること。 </w:t>
            </w:r>
          </w:p>
          <w:p w14:paraId="51F9774B" w14:textId="77777777"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 xml:space="preserve">（a） 地域住民や地域の自治体と適切なコミュニケーションを図るとともに、地域住民に十分配慮して事業を実施するよう努めること。 </w:t>
            </w:r>
          </w:p>
          <w:p w14:paraId="5B72EA9D" w14:textId="77777777"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 xml:space="preserve">（b） 関係法令及び条例の規定に従い、土地開発等の設計・施工を行うこと。 </w:t>
            </w:r>
          </w:p>
          <w:p w14:paraId="6D56B3C9" w14:textId="5F2FDD83"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（c） 防災、環境保全、景観保全を考慮し交付対象設備の設計を</w:t>
            </w:r>
            <w:r w:rsidRPr="004E5D69">
              <w:rPr>
                <w:rFonts w:ascii="ＭＳ 明朝" w:eastAsia="ＭＳ 明朝" w:hAnsi="ＭＳ 明朝"/>
                <w:color w:val="000000" w:themeColor="text1"/>
                <w:sz w:val="24"/>
                <w:szCs w:val="24"/>
                <w:lang w:eastAsia="ja-JP"/>
              </w:rPr>
              <w:lastRenderedPageBreak/>
              <w:t xml:space="preserve">行うよう努めること。 </w:t>
            </w:r>
          </w:p>
          <w:p w14:paraId="44463BE9" w14:textId="47361324" w:rsidR="007C6D05" w:rsidRPr="004E5D69" w:rsidRDefault="00D52306" w:rsidP="006A4BAC">
            <w:pPr>
              <w:ind w:leftChars="120" w:left="718" w:rightChars="45" w:right="99" w:hangingChars="189" w:hanging="454"/>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 xml:space="preserve">（d） 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2C4A5A8B" w14:textId="744D9EC0"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（e）</w:t>
            </w:r>
            <w:r>
              <w:rPr>
                <w:rFonts w:ascii="ＭＳ 明朝" w:eastAsia="ＭＳ 明朝" w:hAnsi="ＭＳ 明朝" w:hint="eastAsia"/>
                <w:color w:val="000000" w:themeColor="text1"/>
                <w:sz w:val="24"/>
                <w:szCs w:val="24"/>
                <w:lang w:eastAsia="ja-JP"/>
              </w:rPr>
              <w:t xml:space="preserve"> 20kW</w:t>
            </w:r>
            <w:r w:rsidRPr="00EE61CF">
              <w:rPr>
                <w:rFonts w:ascii="ＭＳ 明朝" w:eastAsia="ＭＳ 明朝" w:hAnsi="ＭＳ 明朝" w:hint="eastAsia"/>
                <w:color w:val="000000" w:themeColor="text1"/>
                <w:sz w:val="24"/>
                <w:szCs w:val="24"/>
                <w:lang w:eastAsia="ja-JP"/>
              </w:rPr>
              <w:t>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14:paraId="3B804D4E" w14:textId="4E1B412C"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（f） 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442275C3" w14:textId="77777777"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（g） 設備の設置後、適切な保守点検及び維持管理を実施すること。</w:t>
            </w:r>
          </w:p>
          <w:p w14:paraId="790C9E2A" w14:textId="16FF2C40"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（h） 接続契約を締結している一般送配電事業者又は特定送配電事業者から国が定める出力制御の指針に基づいた出力制御の要請を受けたときは、適切な方法により協力すること。</w:t>
            </w:r>
          </w:p>
          <w:p w14:paraId="741CB9C6" w14:textId="1A8619C3"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 xml:space="preserve">（i） 防災、環境保全、景観保全の観点から計画段階で予期しなかった問題が生じた場合、適切な対策を講じ、災害防止や自然破壊、近隣 への配慮を行うよう努めること。 </w:t>
            </w:r>
          </w:p>
          <w:p w14:paraId="0D0FDF56" w14:textId="685B6B00"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 xml:space="preserve">（j） 交付対象設備を処分する際は、関係法令（立地する自治体の条例を含む。）の規定を遵守すること。 </w:t>
            </w:r>
          </w:p>
          <w:p w14:paraId="34F7AA34" w14:textId="32276659" w:rsidR="00EE61CF" w:rsidRPr="00EE61CF" w:rsidRDefault="00EE61CF" w:rsidP="00EE61CF">
            <w:pPr>
              <w:ind w:leftChars="120" w:left="718" w:rightChars="45" w:right="99" w:hangingChars="189" w:hanging="454"/>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（k）</w:t>
            </w:r>
            <w:r>
              <w:rPr>
                <w:rFonts w:ascii="ＭＳ 明朝" w:eastAsia="ＭＳ 明朝" w:hAnsi="ＭＳ 明朝" w:hint="eastAsia"/>
                <w:color w:val="000000" w:themeColor="text1"/>
                <w:sz w:val="24"/>
                <w:szCs w:val="24"/>
                <w:lang w:eastAsia="ja-JP"/>
              </w:rPr>
              <w:t xml:space="preserve"> 10kW</w:t>
            </w:r>
            <w:r w:rsidRPr="00EE61CF">
              <w:rPr>
                <w:rFonts w:ascii="ＭＳ 明朝" w:eastAsia="ＭＳ 明朝" w:hAnsi="ＭＳ 明朝" w:hint="eastAsia"/>
                <w:color w:val="000000" w:themeColor="text1"/>
                <w:sz w:val="24"/>
                <w:szCs w:val="24"/>
                <w:lang w:eastAsia="ja-JP"/>
              </w:rPr>
              <w:t xml:space="preserve">以上の太陽光発電設備の場合、交付対象設備の解体・撤去等に係る廃棄等費用について、「廃棄等費用積立ガイドライン」（資源 エネルギー庁）を参考に、必要な経費を算定し、積立等の方法により確保する計画を策定し、その計画に従い適切な経費の積立等を行い、発電事業の終了時において、適切な廃棄・リサイクルを実施すること。 </w:t>
            </w:r>
          </w:p>
          <w:p w14:paraId="5C35DB14" w14:textId="5E6EAD79" w:rsidR="007C6D05" w:rsidRPr="004E5D69" w:rsidRDefault="00EE61CF" w:rsidP="00EE61CF">
            <w:pPr>
              <w:tabs>
                <w:tab w:val="left" w:pos="7088"/>
              </w:tabs>
              <w:ind w:leftChars="120" w:left="703" w:rightChars="110" w:right="242" w:hangingChars="183" w:hanging="439"/>
              <w:rPr>
                <w:rFonts w:ascii="ＭＳ 明朝" w:eastAsia="ＭＳ 明朝" w:hAnsi="ＭＳ 明朝"/>
                <w:color w:val="000000" w:themeColor="text1"/>
                <w:sz w:val="24"/>
                <w:szCs w:val="24"/>
                <w:lang w:eastAsia="ja-JP"/>
              </w:rPr>
            </w:pPr>
            <w:r w:rsidRPr="00EE61CF">
              <w:rPr>
                <w:rFonts w:ascii="ＭＳ 明朝" w:eastAsia="ＭＳ 明朝" w:hAnsi="ＭＳ 明朝" w:hint="eastAsia"/>
                <w:color w:val="000000" w:themeColor="text1"/>
                <w:sz w:val="24"/>
                <w:szCs w:val="24"/>
                <w:lang w:eastAsia="ja-JP"/>
              </w:rPr>
              <w:t>（l）</w:t>
            </w:r>
            <w:r>
              <w:rPr>
                <w:rFonts w:ascii="ＭＳ 明朝" w:eastAsia="ＭＳ 明朝" w:hAnsi="ＭＳ 明朝" w:hint="eastAsia"/>
                <w:color w:val="000000" w:themeColor="text1"/>
                <w:sz w:val="24"/>
                <w:szCs w:val="24"/>
                <w:lang w:eastAsia="ja-JP"/>
              </w:rPr>
              <w:t xml:space="preserve"> 10kW</w:t>
            </w:r>
            <w:r w:rsidRPr="00EE61CF">
              <w:rPr>
                <w:rFonts w:ascii="ＭＳ 明朝" w:eastAsia="ＭＳ 明朝" w:hAnsi="ＭＳ 明朝" w:hint="eastAsia"/>
                <w:color w:val="000000" w:themeColor="text1"/>
                <w:sz w:val="24"/>
                <w:szCs w:val="24"/>
                <w:lang w:eastAsia="ja-JP"/>
              </w:rPr>
              <w:t>以上の太陽光発電設備の場合、災害等による撤去及び処分に備えた火災保険や地震保険、第三者賠償保険等に加入するよう努めること。</w:t>
            </w:r>
          </w:p>
          <w:p w14:paraId="07BCDA6D" w14:textId="35C8E7FA" w:rsidR="00892B75" w:rsidRPr="004E5D69" w:rsidRDefault="00B452F8" w:rsidP="00DF0783">
            <w:pPr>
              <w:tabs>
                <w:tab w:val="left" w:pos="7088"/>
              </w:tabs>
              <w:ind w:leftChars="109" w:left="355" w:rightChars="110" w:right="242" w:hangingChars="48" w:hanging="115"/>
              <w:rPr>
                <w:rFonts w:ascii="ＭＳ 明朝" w:eastAsia="ＭＳ 明朝" w:hAnsi="ＭＳ 明朝"/>
                <w:color w:val="000000" w:themeColor="text1"/>
                <w:sz w:val="24"/>
                <w:szCs w:val="24"/>
                <w:lang w:eastAsia="ja-JP"/>
              </w:rPr>
            </w:pPr>
            <w:r w:rsidRPr="004E5D69">
              <w:rPr>
                <w:rFonts w:ascii="ＭＳ 明朝" w:eastAsia="ＭＳ 明朝" w:hAnsi="ＭＳ 明朝" w:hint="eastAsia"/>
                <w:sz w:val="24"/>
                <w:szCs w:val="24"/>
                <w:lang w:eastAsia="ja-JP"/>
              </w:rPr>
              <w:t>e</w:t>
            </w:r>
            <w:r w:rsidR="00517432" w:rsidRPr="004E5D69">
              <w:rPr>
                <w:rFonts w:ascii="ＭＳ 明朝" w:eastAsia="ＭＳ 明朝" w:hAnsi="ＭＳ 明朝" w:hint="eastAsia"/>
                <w:sz w:val="24"/>
                <w:szCs w:val="24"/>
                <w:lang w:eastAsia="ja-JP"/>
              </w:rPr>
              <w:t xml:space="preserve">　</w:t>
            </w:r>
            <w:r w:rsidR="00D52306" w:rsidRPr="004E5D69">
              <w:rPr>
                <w:rFonts w:ascii="ＭＳ 明朝" w:eastAsia="ＭＳ 明朝" w:hAnsi="ＭＳ 明朝"/>
                <w:color w:val="000000" w:themeColor="text1"/>
                <w:sz w:val="24"/>
                <w:szCs w:val="24"/>
                <w:lang w:eastAsia="ja-JP"/>
              </w:rPr>
              <w:t>当該事業において再エネ電力の供給を受ける需要家の敷地内に本事業により導入する再エネ発電設備で発電する電力量の</w:t>
            </w:r>
            <w:r w:rsidR="00B54E2A" w:rsidRPr="004E5D69">
              <w:rPr>
                <w:rFonts w:ascii="ＭＳ 明朝" w:eastAsia="ＭＳ 明朝" w:hAnsi="ＭＳ 明朝" w:hint="eastAsia"/>
                <w:color w:val="000000" w:themeColor="text1"/>
                <w:sz w:val="24"/>
                <w:szCs w:val="24"/>
                <w:lang w:eastAsia="ja-JP"/>
              </w:rPr>
              <w:t>3</w:t>
            </w:r>
            <w:r w:rsidR="00D52306" w:rsidRPr="004E5D69">
              <w:rPr>
                <w:rFonts w:ascii="ＭＳ 明朝" w:eastAsia="ＭＳ 明朝" w:hAnsi="ＭＳ 明朝"/>
                <w:sz w:val="24"/>
                <w:szCs w:val="24"/>
                <w:lang w:eastAsia="ja-JP"/>
              </w:rPr>
              <w:t>0％以上を</w:t>
            </w:r>
            <w:r w:rsidR="009956B1" w:rsidRPr="004E5D69">
              <w:rPr>
                <w:rFonts w:ascii="ＭＳ 明朝" w:eastAsia="ＭＳ 明朝" w:hAnsi="ＭＳ 明朝" w:hint="eastAsia"/>
                <w:sz w:val="24"/>
                <w:szCs w:val="24"/>
                <w:lang w:eastAsia="ja-JP"/>
              </w:rPr>
              <w:t>当該</w:t>
            </w:r>
            <w:r w:rsidR="00D52306" w:rsidRPr="004E5D69">
              <w:rPr>
                <w:rFonts w:ascii="ＭＳ 明朝" w:eastAsia="ＭＳ 明朝" w:hAnsi="ＭＳ 明朝"/>
                <w:sz w:val="24"/>
                <w:szCs w:val="24"/>
                <w:lang w:eastAsia="ja-JP"/>
              </w:rPr>
              <w:t>需要家が消費すること。</w:t>
            </w:r>
          </w:p>
        </w:tc>
      </w:tr>
    </w:tbl>
    <w:p w14:paraId="3BCE2921" w14:textId="77777777" w:rsidR="00CD2992" w:rsidRPr="004E5D69" w:rsidRDefault="00CD2992">
      <w:pPr>
        <w:rPr>
          <w:rFonts w:ascii="Times New Roman" w:hAnsi="Times New Roman"/>
          <w:color w:val="000000" w:themeColor="text1"/>
          <w:sz w:val="24"/>
          <w:szCs w:val="24"/>
          <w:lang w:val="ja-JP" w:eastAsia="ja-JP"/>
        </w:rPr>
      </w:pPr>
    </w:p>
    <w:tbl>
      <w:tblPr>
        <w:tblStyle w:val="a5"/>
        <w:tblW w:w="9923" w:type="dxa"/>
        <w:tblInd w:w="-5" w:type="dxa"/>
        <w:tblLook w:val="04A0" w:firstRow="1" w:lastRow="0" w:firstColumn="1" w:lastColumn="0" w:noHBand="0" w:noVBand="1"/>
      </w:tblPr>
      <w:tblGrid>
        <w:gridCol w:w="2410"/>
        <w:gridCol w:w="7513"/>
      </w:tblGrid>
      <w:tr w:rsidR="00032258" w:rsidRPr="004E5D69" w14:paraId="2E4EF89E" w14:textId="77777777" w:rsidTr="000F19AF">
        <w:tc>
          <w:tcPr>
            <w:tcW w:w="2410" w:type="dxa"/>
          </w:tcPr>
          <w:p w14:paraId="1298E04F" w14:textId="77777777" w:rsidR="00032258" w:rsidRPr="004E5D69" w:rsidRDefault="00032258" w:rsidP="000F19AF">
            <w:pPr>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補助事業</w:t>
            </w:r>
          </w:p>
        </w:tc>
        <w:tc>
          <w:tcPr>
            <w:tcW w:w="7513" w:type="dxa"/>
          </w:tcPr>
          <w:p w14:paraId="0DE1E65B" w14:textId="77777777" w:rsidR="00032258" w:rsidRPr="004E5D69" w:rsidRDefault="00032258" w:rsidP="000F19AF">
            <w:pPr>
              <w:ind w:left="240" w:hangingChars="100" w:hanging="240"/>
              <w:jc w:val="center"/>
              <w:rPr>
                <w:rFonts w:ascii="ＭＳ 明朝" w:eastAsia="ＭＳ 明朝" w:hAnsi="ＭＳ 明朝"/>
                <w:color w:val="000000" w:themeColor="text1"/>
                <w:sz w:val="24"/>
                <w:szCs w:val="24"/>
                <w:lang w:val="ja-JP" w:eastAsia="ja-JP"/>
              </w:rPr>
            </w:pPr>
            <w:r w:rsidRPr="004E5D69">
              <w:rPr>
                <w:rFonts w:ascii="ＭＳ 明朝" w:eastAsia="ＭＳ 明朝" w:hAnsi="ＭＳ 明朝" w:hint="eastAsia"/>
                <w:color w:val="000000" w:themeColor="text1"/>
                <w:sz w:val="24"/>
                <w:szCs w:val="24"/>
                <w:lang w:val="ja-JP" w:eastAsia="ja-JP"/>
              </w:rPr>
              <w:t>内容</w:t>
            </w:r>
          </w:p>
        </w:tc>
      </w:tr>
      <w:tr w:rsidR="00032258" w:rsidRPr="004E5D69" w14:paraId="7D7BFD27" w14:textId="77777777" w:rsidTr="00D9110C">
        <w:trPr>
          <w:trHeight w:val="558"/>
        </w:trPr>
        <w:tc>
          <w:tcPr>
            <w:tcW w:w="2410" w:type="dxa"/>
          </w:tcPr>
          <w:p w14:paraId="26A48AC9" w14:textId="0876EE5A" w:rsidR="00032258" w:rsidRPr="004E5D69" w:rsidRDefault="00AB7CDA" w:rsidP="000F19AF">
            <w:pPr>
              <w:pStyle w:val="Default"/>
              <w:jc w:val="center"/>
              <w:rPr>
                <w:rFonts w:hAnsi="ＭＳ 明朝"/>
                <w:lang w:eastAsia="ja-JP"/>
              </w:rPr>
            </w:pPr>
            <w:r>
              <w:rPr>
                <w:rFonts w:hAnsi="ＭＳ 明朝" w:hint="eastAsia"/>
                <w:lang w:eastAsia="ja-JP"/>
              </w:rPr>
              <w:t>定置用</w:t>
            </w:r>
            <w:r w:rsidR="00032258" w:rsidRPr="004E5D69">
              <w:rPr>
                <w:rFonts w:hAnsi="ＭＳ 明朝" w:hint="eastAsia"/>
                <w:lang w:eastAsia="ja-JP"/>
              </w:rPr>
              <w:t>蓄電池の設置</w:t>
            </w:r>
          </w:p>
          <w:p w14:paraId="116CFC24" w14:textId="77777777" w:rsidR="00032258" w:rsidRPr="004E5D69" w:rsidRDefault="00032258" w:rsidP="00032258">
            <w:pPr>
              <w:rPr>
                <w:rFonts w:ascii="ＭＳ 明朝" w:eastAsia="ＭＳ 明朝" w:hAnsi="ＭＳ 明朝"/>
                <w:color w:val="000000" w:themeColor="text1"/>
                <w:sz w:val="24"/>
                <w:szCs w:val="24"/>
                <w:lang w:eastAsia="ja-JP"/>
              </w:rPr>
            </w:pPr>
          </w:p>
        </w:tc>
        <w:tc>
          <w:tcPr>
            <w:tcW w:w="7513" w:type="dxa"/>
          </w:tcPr>
          <w:p w14:paraId="63EB8A4E" w14:textId="791B6F5D" w:rsidR="00032258" w:rsidRPr="004E5D69" w:rsidRDefault="008D0347" w:rsidP="00157D79">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a　</w:t>
            </w:r>
            <w:r w:rsidR="00FE65D1" w:rsidRPr="004E5D69">
              <w:rPr>
                <w:rFonts w:ascii="ＭＳ 明朝" w:eastAsia="ＭＳ 明朝" w:hAnsi="ＭＳ 明朝" w:hint="eastAsia"/>
                <w:color w:val="000000" w:themeColor="text1"/>
                <w:sz w:val="24"/>
                <w:szCs w:val="24"/>
                <w:lang w:eastAsia="ja-JP"/>
              </w:rPr>
              <w:t>上欄に示す太陽光発電</w:t>
            </w:r>
            <w:r w:rsidR="00032258" w:rsidRPr="004E5D69">
              <w:rPr>
                <w:rFonts w:ascii="ＭＳ 明朝" w:eastAsia="ＭＳ 明朝" w:hAnsi="ＭＳ 明朝" w:hint="eastAsia"/>
                <w:color w:val="000000" w:themeColor="text1"/>
                <w:sz w:val="24"/>
                <w:szCs w:val="24"/>
                <w:lang w:eastAsia="ja-JP"/>
              </w:rPr>
              <w:t>設備の付帯設備であること。</w:t>
            </w:r>
          </w:p>
          <w:p w14:paraId="6947A99E" w14:textId="68A519FC" w:rsidR="00032258" w:rsidRPr="004E5D69" w:rsidRDefault="008D0347" w:rsidP="00032258">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b　</w:t>
            </w:r>
            <w:r w:rsidR="00032258" w:rsidRPr="004E5D69">
              <w:rPr>
                <w:rFonts w:ascii="ＭＳ 明朝" w:eastAsia="ＭＳ 明朝" w:hAnsi="ＭＳ 明朝" w:hint="eastAsia"/>
                <w:color w:val="000000" w:themeColor="text1"/>
                <w:sz w:val="24"/>
                <w:szCs w:val="24"/>
                <w:lang w:eastAsia="ja-JP"/>
              </w:rPr>
              <w:t>原則として再エネ発電設備によって発電した電気を蓄電するものであり、平時において充放電を繰り返すことを前提とした設備とすること。</w:t>
            </w:r>
          </w:p>
          <w:p w14:paraId="7D42FC1E" w14:textId="56D16CF7" w:rsidR="00032258" w:rsidRPr="004E5D69" w:rsidRDefault="008D0347" w:rsidP="00032258">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c　</w:t>
            </w:r>
            <w:r w:rsidR="00032258" w:rsidRPr="004E5D69">
              <w:rPr>
                <w:rFonts w:ascii="ＭＳ 明朝" w:eastAsia="ＭＳ 明朝" w:hAnsi="ＭＳ 明朝" w:hint="eastAsia"/>
                <w:color w:val="000000" w:themeColor="text1"/>
                <w:sz w:val="24"/>
                <w:szCs w:val="24"/>
                <w:lang w:eastAsia="ja-JP"/>
              </w:rPr>
              <w:t>停電時のみに利用する非常用予備電源でないこと。</w:t>
            </w:r>
          </w:p>
          <w:p w14:paraId="7383C0FE" w14:textId="1616D665" w:rsidR="00032258" w:rsidRPr="004E5D69" w:rsidRDefault="008D0347" w:rsidP="00180D07">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 xml:space="preserve">d　</w:t>
            </w:r>
            <w:r w:rsidR="00032258" w:rsidRPr="004E5D69">
              <w:rPr>
                <w:rFonts w:ascii="ＭＳ 明朝" w:eastAsia="ＭＳ 明朝" w:hAnsi="ＭＳ 明朝" w:hint="eastAsia"/>
                <w:color w:val="000000" w:themeColor="text1"/>
                <w:sz w:val="24"/>
                <w:szCs w:val="24"/>
                <w:lang w:eastAsia="ja-JP"/>
              </w:rPr>
              <w:t>家庭用：</w:t>
            </w:r>
            <w:r w:rsidR="001D3DD9" w:rsidRPr="004E5D69">
              <w:rPr>
                <w:rFonts w:ascii="ＭＳ 明朝" w:eastAsia="ＭＳ 明朝" w:hAnsi="ＭＳ 明朝" w:hint="eastAsia"/>
                <w:color w:val="000000" w:themeColor="text1"/>
                <w:sz w:val="24"/>
                <w:szCs w:val="24"/>
                <w:lang w:eastAsia="ja-JP"/>
              </w:rPr>
              <w:t>12.5</w:t>
            </w:r>
            <w:r w:rsidR="00032258" w:rsidRPr="004E5D69">
              <w:rPr>
                <w:rFonts w:ascii="ＭＳ 明朝" w:eastAsia="ＭＳ 明朝" w:hAnsi="ＭＳ 明朝" w:hint="eastAsia"/>
                <w:color w:val="000000" w:themeColor="text1"/>
                <w:sz w:val="24"/>
                <w:szCs w:val="24"/>
                <w:lang w:eastAsia="ja-JP"/>
              </w:rPr>
              <w:t>万円/kWh</w:t>
            </w:r>
            <w:r w:rsidR="00550C44">
              <w:rPr>
                <w:rFonts w:ascii="ＭＳ 明朝" w:eastAsia="ＭＳ 明朝" w:hAnsi="ＭＳ 明朝" w:hint="eastAsia"/>
                <w:color w:val="000000" w:themeColor="text1"/>
                <w:sz w:val="24"/>
                <w:szCs w:val="24"/>
                <w:lang w:eastAsia="ja-JP"/>
              </w:rPr>
              <w:t>以下</w:t>
            </w:r>
            <w:r w:rsidR="00032258" w:rsidRPr="004E5D69">
              <w:rPr>
                <w:rFonts w:ascii="ＭＳ 明朝" w:eastAsia="ＭＳ 明朝" w:hAnsi="ＭＳ 明朝" w:hint="eastAsia"/>
                <w:color w:val="000000" w:themeColor="text1"/>
                <w:sz w:val="24"/>
                <w:szCs w:val="24"/>
                <w:lang w:eastAsia="ja-JP"/>
              </w:rPr>
              <w:t>（工事費込み・税抜き）の蓄電シ</w:t>
            </w:r>
            <w:r w:rsidR="00032258" w:rsidRPr="004E5D69">
              <w:rPr>
                <w:rFonts w:ascii="ＭＳ 明朝" w:eastAsia="ＭＳ 明朝" w:hAnsi="ＭＳ 明朝" w:hint="eastAsia"/>
                <w:color w:val="000000" w:themeColor="text1"/>
                <w:sz w:val="24"/>
                <w:szCs w:val="24"/>
                <w:lang w:eastAsia="ja-JP"/>
              </w:rPr>
              <w:lastRenderedPageBreak/>
              <w:t>ステムとなるよう努めること。</w:t>
            </w:r>
          </w:p>
          <w:p w14:paraId="44F37009" w14:textId="77777777" w:rsidR="00157D79" w:rsidRPr="004E5D69" w:rsidRDefault="00157D79" w:rsidP="00180D07">
            <w:pPr>
              <w:ind w:leftChars="100" w:left="340" w:rightChars="45" w:right="99" w:hangingChars="50" w:hanging="120"/>
              <w:rPr>
                <w:rFonts w:ascii="ＭＳ 明朝" w:eastAsia="ＭＳ 明朝" w:hAnsi="ＭＳ 明朝"/>
                <w:color w:val="000000" w:themeColor="text1"/>
                <w:sz w:val="24"/>
                <w:szCs w:val="24"/>
                <w:lang w:eastAsia="ja-JP"/>
              </w:rPr>
            </w:pPr>
          </w:p>
          <w:p w14:paraId="57B50228" w14:textId="21EF52AC" w:rsidR="00157D79" w:rsidRPr="004E5D69" w:rsidRDefault="007B7982" w:rsidP="005B6F68">
            <w:pPr>
              <w:ind w:leftChars="98" w:left="216" w:rightChars="45" w:right="99" w:firstLine="2"/>
              <w:rPr>
                <w:rFonts w:ascii="ＭＳ 明朝" w:eastAsia="ＭＳ 明朝" w:hAnsi="ＭＳ 明朝"/>
                <w:color w:val="000000" w:themeColor="text1"/>
                <w:sz w:val="24"/>
                <w:szCs w:val="24"/>
                <w:lang w:eastAsia="ja-JP"/>
              </w:rPr>
            </w:pPr>
            <w:r w:rsidRPr="007B7982">
              <w:rPr>
                <w:rFonts w:ascii="ＭＳ 明朝" w:eastAsia="ＭＳ 明朝" w:hAnsi="ＭＳ 明朝" w:hint="eastAsia"/>
                <w:sz w:val="24"/>
                <w:szCs w:val="24"/>
                <w:lang w:eastAsia="ja-JP"/>
              </w:rPr>
              <w:t>20kWh未満</w:t>
            </w:r>
            <w:r w:rsidR="003D3E75" w:rsidRPr="004E5D69">
              <w:rPr>
                <w:rFonts w:ascii="ＭＳ 明朝" w:eastAsia="ＭＳ 明朝" w:hAnsi="ＭＳ 明朝" w:hint="eastAsia"/>
                <w:sz w:val="24"/>
                <w:szCs w:val="24"/>
                <w:lang w:eastAsia="ja-JP"/>
              </w:rPr>
              <w:t>であり、</w:t>
            </w:r>
            <w:r w:rsidR="003D3E75" w:rsidRPr="004E5D69">
              <w:rPr>
                <w:rFonts w:ascii="ＭＳ 明朝" w:eastAsia="ＭＳ 明朝" w:hAnsi="ＭＳ 明朝" w:hint="eastAsia"/>
                <w:color w:val="000000" w:themeColor="text1"/>
                <w:sz w:val="24"/>
                <w:szCs w:val="24"/>
                <w:lang w:eastAsia="ja-JP"/>
              </w:rPr>
              <w:t>次の</w:t>
            </w:r>
            <w:r w:rsidR="00550C44">
              <w:rPr>
                <w:rFonts w:ascii="ＭＳ 明朝" w:eastAsia="ＭＳ 明朝" w:hAnsi="ＭＳ 明朝"/>
                <w:color w:val="000000" w:themeColor="text1"/>
                <w:sz w:val="24"/>
                <w:szCs w:val="24"/>
                <w:lang w:eastAsia="ja-JP"/>
              </w:rPr>
              <w:t>e</w:t>
            </w:r>
            <w:r w:rsidR="00D9110C" w:rsidRPr="004E5D69">
              <w:rPr>
                <w:rFonts w:ascii="ＭＳ 明朝" w:eastAsia="ＭＳ 明朝" w:hAnsi="ＭＳ 明朝" w:hint="eastAsia"/>
                <w:color w:val="000000" w:themeColor="text1"/>
                <w:sz w:val="24"/>
                <w:szCs w:val="24"/>
                <w:lang w:eastAsia="ja-JP"/>
              </w:rPr>
              <w:t>～</w:t>
            </w:r>
            <w:r w:rsidR="00550C44">
              <w:rPr>
                <w:rFonts w:ascii="ＭＳ 明朝" w:eastAsia="ＭＳ 明朝" w:hAnsi="ＭＳ 明朝"/>
                <w:color w:val="000000" w:themeColor="text1"/>
                <w:sz w:val="24"/>
                <w:szCs w:val="24"/>
                <w:lang w:eastAsia="ja-JP"/>
              </w:rPr>
              <w:t>j</w:t>
            </w:r>
            <w:r w:rsidR="005B6F68">
              <w:rPr>
                <w:rFonts w:ascii="ＭＳ 明朝" w:eastAsia="ＭＳ 明朝" w:hAnsi="ＭＳ 明朝" w:hint="eastAsia"/>
                <w:color w:val="000000" w:themeColor="text1"/>
                <w:sz w:val="24"/>
                <w:szCs w:val="24"/>
                <w:lang w:eastAsia="ja-JP"/>
              </w:rPr>
              <w:t>のすべてを満たすこと。ただし、</w:t>
            </w:r>
            <w:r w:rsidR="005B6F68" w:rsidRPr="005B6F68">
              <w:rPr>
                <w:rFonts w:ascii="ＭＳ 明朝" w:eastAsia="ＭＳ 明朝" w:hAnsi="ＭＳ 明朝" w:hint="eastAsia"/>
                <w:color w:val="000000" w:themeColor="text1"/>
                <w:sz w:val="24"/>
                <w:szCs w:val="24"/>
                <w:lang w:eastAsia="ja-JP"/>
              </w:rPr>
              <w:t>一般社団法人環境共創イニシアチブ（SII）が登録・公表している蓄電システムで</w:t>
            </w:r>
            <w:r w:rsidR="005B6F68">
              <w:rPr>
                <w:rFonts w:ascii="ＭＳ 明朝" w:eastAsia="ＭＳ 明朝" w:hAnsi="ＭＳ 明朝" w:hint="eastAsia"/>
                <w:color w:val="000000" w:themeColor="text1"/>
                <w:sz w:val="24"/>
                <w:szCs w:val="24"/>
                <w:lang w:eastAsia="ja-JP"/>
              </w:rPr>
              <w:t>あれば要件を満たすものとみなす。</w:t>
            </w:r>
          </w:p>
          <w:p w14:paraId="09F413FE" w14:textId="3A3F2420" w:rsidR="00D9110C" w:rsidRPr="004E5D69" w:rsidRDefault="00550C44" w:rsidP="00D9110C">
            <w:pPr>
              <w:ind w:leftChars="100" w:left="340" w:rightChars="45" w:right="99" w:hangingChars="50" w:hanging="12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e</w:t>
            </w:r>
            <w:r w:rsidR="00BD2FF0" w:rsidRPr="004E5D69">
              <w:rPr>
                <w:rFonts w:ascii="ＭＳ 明朝" w:eastAsia="ＭＳ 明朝" w:hAnsi="ＭＳ 明朝" w:hint="eastAsia"/>
                <w:color w:val="000000" w:themeColor="text1"/>
                <w:sz w:val="24"/>
                <w:szCs w:val="24"/>
                <w:lang w:eastAsia="ja-JP"/>
              </w:rPr>
              <w:t xml:space="preserve">　</w:t>
            </w:r>
            <w:r w:rsidR="00157D79" w:rsidRPr="004E5D69">
              <w:rPr>
                <w:rFonts w:ascii="ＭＳ 明朝" w:eastAsia="ＭＳ 明朝" w:hAnsi="ＭＳ 明朝"/>
                <w:color w:val="000000" w:themeColor="text1"/>
                <w:sz w:val="24"/>
                <w:szCs w:val="24"/>
                <w:lang w:eastAsia="ja-JP"/>
              </w:rPr>
              <w:t>蓄電池パッケージ</w:t>
            </w:r>
          </w:p>
          <w:p w14:paraId="1CE2B77A" w14:textId="77777777" w:rsidR="001C69E4" w:rsidRPr="004E5D69" w:rsidRDefault="00157D79"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（a） 蓄電池部（初期実効容量</w:t>
            </w:r>
            <w:r w:rsidR="007B562F" w:rsidRPr="004E5D69">
              <w:rPr>
                <w:rFonts w:ascii="ＭＳ 明朝" w:eastAsia="ＭＳ 明朝" w:hAnsi="ＭＳ 明朝"/>
                <w:color w:val="000000" w:themeColor="text1"/>
                <w:sz w:val="24"/>
                <w:szCs w:val="24"/>
                <w:lang w:eastAsia="ja-JP"/>
              </w:rPr>
              <w:t>1.0kWh</w:t>
            </w:r>
            <w:r w:rsidR="007A66B4" w:rsidRPr="004E5D69">
              <w:rPr>
                <w:rFonts w:ascii="ＭＳ 明朝" w:eastAsia="ＭＳ 明朝" w:hAnsi="ＭＳ 明朝"/>
                <w:color w:val="000000" w:themeColor="text1"/>
                <w:sz w:val="24"/>
                <w:szCs w:val="24"/>
                <w:lang w:eastAsia="ja-JP"/>
              </w:rPr>
              <w:t>以上）とパワーコンディショナ</w:t>
            </w:r>
            <w:r w:rsidRPr="004E5D69">
              <w:rPr>
                <w:rFonts w:ascii="ＭＳ 明朝" w:eastAsia="ＭＳ 明朝" w:hAnsi="ＭＳ 明朝"/>
                <w:color w:val="000000" w:themeColor="text1"/>
                <w:sz w:val="24"/>
                <w:szCs w:val="24"/>
                <w:lang w:eastAsia="ja-JP"/>
              </w:rPr>
              <w:t>等の電力変換装置等から構成されるシステムであり、蓄電システム本体機器を含むシステム全体を一つのパッケージとして取り扱うものであること。</w:t>
            </w:r>
          </w:p>
          <w:p w14:paraId="5F0287FE" w14:textId="77777777" w:rsidR="001C69E4" w:rsidRPr="004E5D69" w:rsidRDefault="00157D79" w:rsidP="001C69E4">
            <w:pPr>
              <w:ind w:leftChars="148" w:left="338" w:rightChars="45" w:right="99" w:hangingChars="5" w:hanging="12"/>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※初期実効容量は、</w:t>
            </w:r>
            <w:r w:rsidR="00A222AB" w:rsidRPr="004E5D69">
              <w:rPr>
                <w:rFonts w:ascii="ＭＳ 明朝" w:eastAsia="ＭＳ 明朝" w:hAnsi="ＭＳ 明朝"/>
                <w:color w:val="000000" w:themeColor="text1"/>
                <w:sz w:val="24"/>
                <w:szCs w:val="24"/>
                <w:lang w:eastAsia="ja-JP"/>
              </w:rPr>
              <w:t>JEM</w:t>
            </w:r>
            <w:r w:rsidRPr="004E5D69">
              <w:rPr>
                <w:rFonts w:ascii="ＭＳ 明朝" w:eastAsia="ＭＳ 明朝" w:hAnsi="ＭＳ 明朝"/>
                <w:color w:val="000000" w:themeColor="text1"/>
                <w:sz w:val="24"/>
                <w:szCs w:val="24"/>
                <w:lang w:eastAsia="ja-JP"/>
              </w:rPr>
              <w:t>規格で定義された初期実効容量のうち、計算値と計測値のいずれか低い方を適用する。</w:t>
            </w:r>
          </w:p>
          <w:p w14:paraId="15F4D0B7" w14:textId="7789F58B" w:rsidR="00D9110C" w:rsidRPr="004E5D69" w:rsidRDefault="00157D79" w:rsidP="001C69E4">
            <w:pPr>
              <w:ind w:leftChars="148" w:left="338" w:rightChars="45" w:right="99" w:hangingChars="5" w:hanging="12"/>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※システム全体を統合して管理するための番号</w:t>
            </w:r>
            <w:r w:rsidR="00500EF9" w:rsidRPr="004E5D69">
              <w:rPr>
                <w:rFonts w:ascii="ＭＳ 明朝" w:eastAsia="ＭＳ 明朝" w:hAnsi="ＭＳ 明朝" w:hint="eastAsia"/>
                <w:color w:val="000000" w:themeColor="text1"/>
                <w:sz w:val="24"/>
                <w:szCs w:val="24"/>
                <w:lang w:eastAsia="ja-JP"/>
              </w:rPr>
              <w:t>（パッケージ型番）</w:t>
            </w:r>
            <w:r w:rsidRPr="004E5D69">
              <w:rPr>
                <w:rFonts w:ascii="ＭＳ 明朝" w:eastAsia="ＭＳ 明朝" w:hAnsi="ＭＳ 明朝"/>
                <w:color w:val="000000" w:themeColor="text1"/>
                <w:sz w:val="24"/>
                <w:szCs w:val="24"/>
                <w:lang w:eastAsia="ja-JP"/>
              </w:rPr>
              <w:t>が付与されていること。</w:t>
            </w:r>
          </w:p>
          <w:p w14:paraId="2B253CEF" w14:textId="6EE61A27" w:rsidR="00EA27A4" w:rsidRPr="004E5D69" w:rsidRDefault="00550C44" w:rsidP="00D9110C">
            <w:pPr>
              <w:ind w:leftChars="100" w:left="340" w:rightChars="45" w:right="99" w:hangingChars="50" w:hanging="12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f</w:t>
            </w:r>
            <w:r w:rsidR="001D3DD9" w:rsidRPr="004E5D69">
              <w:rPr>
                <w:rFonts w:ascii="ＭＳ 明朝" w:eastAsia="ＭＳ 明朝" w:hAnsi="ＭＳ 明朝" w:hint="eastAsia"/>
                <w:color w:val="000000" w:themeColor="text1"/>
                <w:sz w:val="24"/>
                <w:szCs w:val="24"/>
                <w:lang w:eastAsia="ja-JP"/>
              </w:rPr>
              <w:t xml:space="preserve">　</w:t>
            </w:r>
            <w:r w:rsidR="00157D79" w:rsidRPr="004E5D69">
              <w:rPr>
                <w:rFonts w:ascii="ＭＳ 明朝" w:eastAsia="ＭＳ 明朝" w:hAnsi="ＭＳ 明朝"/>
                <w:color w:val="000000" w:themeColor="text1"/>
                <w:sz w:val="24"/>
                <w:szCs w:val="24"/>
                <w:lang w:eastAsia="ja-JP"/>
              </w:rPr>
              <w:t>性能表示基準</w:t>
            </w:r>
          </w:p>
          <w:p w14:paraId="1C702A47" w14:textId="11BCF16C" w:rsidR="00D9110C" w:rsidRPr="004E5D69" w:rsidRDefault="00157D79" w:rsidP="00EA27A4">
            <w:pPr>
              <w:ind w:leftChars="154" w:left="339" w:rightChars="45" w:right="99" w:firstLineChars="2" w:firstLine="5"/>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初期実効容量、定格出力、出力可能時間、保有期間、廃棄方法、アフターサービス等について、所定の表示がなされていること。所定の表示は次のものをいう。</w:t>
            </w:r>
          </w:p>
          <w:p w14:paraId="0F65DAD1" w14:textId="77777777" w:rsidR="00A127CF" w:rsidRPr="004E5D69" w:rsidRDefault="00157D79"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（a） 初期実効容量</w:t>
            </w:r>
          </w:p>
          <w:p w14:paraId="72BF7E11" w14:textId="7034A031" w:rsidR="00647EA6" w:rsidRPr="004E5D69" w:rsidRDefault="00157D79" w:rsidP="00A127CF">
            <w:pPr>
              <w:ind w:leftChars="150" w:left="340" w:rightChars="45" w:right="99" w:hangingChars="4" w:hanging="1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製造業者が指定する、工場出荷時の蓄電システムの放電時に供給可能な交流側の出力容量のこと。使用者が独自に指定できない領域は含まない。（算出方法については、一般社団法人日本電機工業会日本電機工業会規格「</w:t>
            </w:r>
            <w:r w:rsidR="00815D3F" w:rsidRPr="004E5D69">
              <w:rPr>
                <w:rFonts w:ascii="ＭＳ 明朝" w:eastAsia="ＭＳ 明朝" w:hAnsi="ＭＳ 明朝"/>
                <w:color w:val="000000" w:themeColor="text1"/>
                <w:sz w:val="24"/>
                <w:szCs w:val="24"/>
                <w:lang w:eastAsia="ja-JP"/>
              </w:rPr>
              <w:t>JEM1511</w:t>
            </w:r>
            <w:r w:rsidRPr="004E5D69">
              <w:rPr>
                <w:rFonts w:ascii="ＭＳ 明朝" w:eastAsia="ＭＳ 明朝" w:hAnsi="ＭＳ 明朝"/>
                <w:color w:val="000000" w:themeColor="text1"/>
                <w:sz w:val="24"/>
                <w:szCs w:val="24"/>
                <w:lang w:eastAsia="ja-JP"/>
              </w:rPr>
              <w:t>低圧蓄電システムの初期実効容量算出方法」を参照すること）</w:t>
            </w:r>
          </w:p>
          <w:p w14:paraId="4E118A05" w14:textId="6ACDC305" w:rsidR="00D9110C" w:rsidRPr="004E5D69" w:rsidRDefault="00157D79"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color w:val="000000" w:themeColor="text1"/>
                <w:sz w:val="24"/>
                <w:szCs w:val="24"/>
                <w:lang w:eastAsia="ja-JP"/>
              </w:rPr>
              <w:t>（b） 定格出</w:t>
            </w:r>
            <w:r w:rsidR="00D9110C" w:rsidRPr="004E5D69">
              <w:rPr>
                <w:rFonts w:ascii="ＭＳ 明朝" w:eastAsia="ＭＳ 明朝" w:hAnsi="ＭＳ 明朝" w:hint="eastAsia"/>
                <w:color w:val="000000" w:themeColor="text1"/>
                <w:sz w:val="24"/>
                <w:szCs w:val="24"/>
                <w:lang w:eastAsia="ja-JP"/>
              </w:rPr>
              <w:t>力</w:t>
            </w:r>
          </w:p>
          <w:p w14:paraId="45AA9932" w14:textId="27C475D4" w:rsidR="00D9110C" w:rsidRPr="004E5D69" w:rsidRDefault="00D9110C" w:rsidP="007A1CD7">
            <w:pPr>
              <w:ind w:leftChars="153" w:left="339" w:rightChars="45" w:right="99" w:hanging="2"/>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定格出力とは、蓄電システムが連続して出力を維持できる製造事業者が指定する最大出力とする。定格出力の単位はW、kW、</w:t>
            </w:r>
            <w:r w:rsidR="00406596" w:rsidRPr="004E5D69">
              <w:rPr>
                <w:rFonts w:ascii="ＭＳ 明朝" w:eastAsia="ＭＳ 明朝" w:hAnsi="ＭＳ 明朝" w:hint="eastAsia"/>
                <w:color w:val="000000" w:themeColor="text1"/>
                <w:sz w:val="24"/>
                <w:szCs w:val="24"/>
                <w:lang w:eastAsia="ja-JP"/>
              </w:rPr>
              <w:t>MW</w:t>
            </w:r>
            <w:r w:rsidRPr="004E5D69">
              <w:rPr>
                <w:rFonts w:ascii="ＭＳ 明朝" w:eastAsia="ＭＳ 明朝" w:hAnsi="ＭＳ 明朝" w:hint="eastAsia"/>
                <w:color w:val="000000" w:themeColor="text1"/>
                <w:sz w:val="24"/>
                <w:szCs w:val="24"/>
                <w:lang w:eastAsia="ja-JP"/>
              </w:rPr>
              <w:t>のいずれかとする。</w:t>
            </w:r>
          </w:p>
          <w:p w14:paraId="3CC3F94B" w14:textId="77777777" w:rsidR="00D9110C" w:rsidRPr="004E5D69" w:rsidRDefault="00D9110C" w:rsidP="00B930C5">
            <w:pPr>
              <w:ind w:rightChars="45" w:right="99" w:firstLineChars="100" w:firstLine="24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（c） 出力可能時間の例示</w:t>
            </w:r>
          </w:p>
          <w:p w14:paraId="125616AD" w14:textId="73D88831" w:rsidR="00D9110C" w:rsidRPr="004E5D69" w:rsidRDefault="00D9110C" w:rsidP="008E0E81">
            <w:pPr>
              <w:ind w:leftChars="243" w:left="535" w:rightChars="45" w:right="99" w:firstLineChars="1" w:firstLine="2"/>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①</w:t>
            </w:r>
            <w:r w:rsidR="00916FC5" w:rsidRPr="004E5D69">
              <w:rPr>
                <w:rFonts w:ascii="ＭＳ 明朝" w:eastAsia="ＭＳ 明朝" w:hAnsi="ＭＳ 明朝" w:hint="eastAsia"/>
                <w:color w:val="000000" w:themeColor="text1"/>
                <w:sz w:val="24"/>
                <w:szCs w:val="24"/>
                <w:lang w:eastAsia="ja-JP"/>
              </w:rPr>
              <w:t xml:space="preserve">　</w:t>
            </w:r>
            <w:r w:rsidRPr="004E5D69">
              <w:rPr>
                <w:rFonts w:ascii="ＭＳ 明朝" w:eastAsia="ＭＳ 明朝" w:hAnsi="ＭＳ 明朝" w:hint="eastAsia"/>
                <w:color w:val="000000" w:themeColor="text1"/>
                <w:sz w:val="24"/>
                <w:szCs w:val="24"/>
                <w:lang w:eastAsia="ja-JP"/>
              </w:rPr>
              <w:t>複数の運転モードをもち、各モードでの最大の連続出力（W）と出力可能時間（h）の積で規定される容量（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71A0362B" w14:textId="65E60BFC" w:rsidR="00D9110C" w:rsidRPr="004E5D69" w:rsidRDefault="00D9110C" w:rsidP="00D64CBF">
            <w:pPr>
              <w:ind w:leftChars="243" w:left="535" w:rightChars="45" w:right="99" w:firstLineChars="1" w:firstLine="2"/>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②</w:t>
            </w:r>
            <w:r w:rsidR="00916FC5" w:rsidRPr="004E5D69">
              <w:rPr>
                <w:rFonts w:ascii="ＭＳ 明朝" w:eastAsia="ＭＳ 明朝" w:hAnsi="ＭＳ 明朝" w:hint="eastAsia"/>
                <w:color w:val="000000" w:themeColor="text1"/>
                <w:sz w:val="24"/>
                <w:szCs w:val="24"/>
                <w:lang w:eastAsia="ja-JP"/>
              </w:rPr>
              <w:t xml:space="preserve">　</w:t>
            </w:r>
            <w:r w:rsidRPr="004E5D69">
              <w:rPr>
                <w:rFonts w:ascii="ＭＳ 明朝" w:eastAsia="ＭＳ 明朝" w:hAnsi="ＭＳ 明朝" w:hint="eastAsia"/>
                <w:color w:val="000000" w:themeColor="text1"/>
                <w:sz w:val="24"/>
                <w:szCs w:val="24"/>
                <w:lang w:eastAsia="ja-JP"/>
              </w:rPr>
              <w:t>購入設置者の機器選択を助ける情報として、代表的な出力における出力可能時間を例示することを認める。例示は、出力と出力可能時間を表示すること。出力の単位はW、kW、</w:t>
            </w:r>
            <w:r w:rsidR="008E0E81" w:rsidRPr="004E5D69">
              <w:rPr>
                <w:rFonts w:ascii="ＭＳ 明朝" w:eastAsia="ＭＳ 明朝" w:hAnsi="ＭＳ 明朝" w:hint="eastAsia"/>
                <w:color w:val="000000" w:themeColor="text1"/>
                <w:sz w:val="24"/>
                <w:szCs w:val="24"/>
                <w:lang w:eastAsia="ja-JP"/>
              </w:rPr>
              <w:t>MW</w:t>
            </w:r>
            <w:r w:rsidRPr="004E5D69">
              <w:rPr>
                <w:rFonts w:ascii="ＭＳ 明朝" w:eastAsia="ＭＳ 明朝" w:hAnsi="ＭＳ 明朝" w:hint="eastAsia"/>
                <w:color w:val="000000" w:themeColor="text1"/>
                <w:sz w:val="24"/>
                <w:szCs w:val="24"/>
                <w:lang w:eastAsia="ja-JP"/>
              </w:rPr>
              <w:t>のいずれかとする。出力可能時間の単位は分とし、出力可能時間が</w:t>
            </w:r>
            <w:r w:rsidR="00665D74" w:rsidRPr="004E5D69">
              <w:rPr>
                <w:rFonts w:ascii="ＭＳ 明朝" w:eastAsia="ＭＳ 明朝" w:hAnsi="ＭＳ 明朝" w:hint="eastAsia"/>
                <w:color w:val="000000" w:themeColor="text1"/>
                <w:sz w:val="24"/>
                <w:szCs w:val="24"/>
                <w:lang w:eastAsia="ja-JP"/>
              </w:rPr>
              <w:t xml:space="preserve"> 10</w:t>
            </w:r>
            <w:r w:rsidRPr="004E5D69">
              <w:rPr>
                <w:rFonts w:ascii="ＭＳ 明朝" w:eastAsia="ＭＳ 明朝" w:hAnsi="ＭＳ 明朝" w:hint="eastAsia"/>
                <w:color w:val="000000" w:themeColor="text1"/>
                <w:sz w:val="24"/>
                <w:szCs w:val="24"/>
                <w:lang w:eastAsia="ja-JP"/>
              </w:rPr>
              <w:t>分未満の場合は、</w:t>
            </w:r>
            <w:r w:rsidR="00D64CBF" w:rsidRPr="004E5D69">
              <w:rPr>
                <w:rFonts w:ascii="ＭＳ 明朝" w:eastAsia="ＭＳ 明朝" w:hAnsi="ＭＳ 明朝" w:hint="eastAsia"/>
                <w:color w:val="000000" w:themeColor="text1"/>
                <w:sz w:val="24"/>
                <w:szCs w:val="24"/>
                <w:lang w:eastAsia="ja-JP"/>
              </w:rPr>
              <w:t>1</w:t>
            </w:r>
            <w:r w:rsidRPr="004E5D69">
              <w:rPr>
                <w:rFonts w:ascii="ＭＳ 明朝" w:eastAsia="ＭＳ 明朝" w:hAnsi="ＭＳ 明朝" w:hint="eastAsia"/>
                <w:color w:val="000000" w:themeColor="text1"/>
                <w:sz w:val="24"/>
                <w:szCs w:val="24"/>
                <w:lang w:eastAsia="ja-JP"/>
              </w:rPr>
              <w:t>分刻みで表示すること。出力可能時間が</w:t>
            </w:r>
            <w:r w:rsidR="00665D74" w:rsidRPr="004E5D69">
              <w:rPr>
                <w:rFonts w:ascii="ＭＳ 明朝" w:eastAsia="ＭＳ 明朝" w:hAnsi="ＭＳ 明朝" w:hint="eastAsia"/>
                <w:color w:val="000000" w:themeColor="text1"/>
                <w:sz w:val="24"/>
                <w:szCs w:val="24"/>
                <w:lang w:eastAsia="ja-JP"/>
              </w:rPr>
              <w:t xml:space="preserve"> 10</w:t>
            </w:r>
            <w:r w:rsidRPr="004E5D69">
              <w:rPr>
                <w:rFonts w:ascii="ＭＳ 明朝" w:eastAsia="ＭＳ 明朝" w:hAnsi="ＭＳ 明朝" w:hint="eastAsia"/>
                <w:color w:val="000000" w:themeColor="text1"/>
                <w:sz w:val="24"/>
                <w:szCs w:val="24"/>
                <w:lang w:eastAsia="ja-JP"/>
              </w:rPr>
              <w:t>分以上の場合は、</w:t>
            </w:r>
            <w:r w:rsidR="00D64CBF" w:rsidRPr="004E5D69">
              <w:rPr>
                <w:rFonts w:ascii="ＭＳ 明朝" w:eastAsia="ＭＳ 明朝" w:hAnsi="ＭＳ 明朝" w:hint="eastAsia"/>
                <w:color w:val="000000" w:themeColor="text1"/>
                <w:sz w:val="24"/>
                <w:szCs w:val="24"/>
                <w:lang w:eastAsia="ja-JP"/>
              </w:rPr>
              <w:t>5</w:t>
            </w:r>
            <w:r w:rsidRPr="004E5D69">
              <w:rPr>
                <w:rFonts w:ascii="ＭＳ 明朝" w:eastAsia="ＭＳ 明朝" w:hAnsi="ＭＳ 明朝" w:hint="eastAsia"/>
                <w:color w:val="000000" w:themeColor="text1"/>
                <w:sz w:val="24"/>
                <w:szCs w:val="24"/>
                <w:lang w:eastAsia="ja-JP"/>
              </w:rPr>
              <w:t>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W、kW、</w:t>
            </w:r>
            <w:r w:rsidR="00B64B2E" w:rsidRPr="004E5D69">
              <w:rPr>
                <w:rFonts w:ascii="ＭＳ 明朝" w:eastAsia="ＭＳ 明朝" w:hAnsi="ＭＳ 明朝" w:hint="eastAsia"/>
                <w:color w:val="000000" w:themeColor="text1"/>
                <w:sz w:val="24"/>
                <w:szCs w:val="24"/>
                <w:lang w:eastAsia="ja-JP"/>
              </w:rPr>
              <w:t>MW</w:t>
            </w:r>
            <w:r w:rsidRPr="004E5D69">
              <w:rPr>
                <w:rFonts w:ascii="ＭＳ 明朝" w:eastAsia="ＭＳ 明朝" w:hAnsi="ＭＳ 明朝" w:hint="eastAsia"/>
                <w:color w:val="000000" w:themeColor="text1"/>
                <w:sz w:val="24"/>
                <w:szCs w:val="24"/>
                <w:lang w:eastAsia="ja-JP"/>
              </w:rPr>
              <w:t>のいずれかとする。</w:t>
            </w:r>
          </w:p>
          <w:p w14:paraId="2A4B149F" w14:textId="77777777" w:rsidR="00D9110C" w:rsidRPr="004E5D69" w:rsidRDefault="00D9110C" w:rsidP="00B930C5">
            <w:pPr>
              <w:ind w:rightChars="45" w:right="99" w:firstLineChars="100" w:firstLine="24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lastRenderedPageBreak/>
              <w:t>（d） 保有期間</w:t>
            </w:r>
          </w:p>
          <w:p w14:paraId="1D62DB20" w14:textId="77777777" w:rsidR="00D9110C" w:rsidRPr="004E5D69" w:rsidRDefault="00D9110C" w:rsidP="00B930C5">
            <w:pPr>
              <w:ind w:leftChars="157" w:left="465"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法定耐用年数の期間、適正な管理・運用を図ること。</w:t>
            </w:r>
          </w:p>
          <w:p w14:paraId="747D1969" w14:textId="77777777"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（e） 廃棄方法</w:t>
            </w:r>
          </w:p>
          <w:p w14:paraId="191700AD" w14:textId="539CB8F3" w:rsidR="00D9110C" w:rsidRPr="004E5D69" w:rsidRDefault="00D9110C" w:rsidP="00B930C5">
            <w:pPr>
              <w:ind w:leftChars="164" w:left="361"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使用済み蓄電池を適切に廃棄、又は回収する方法について登録対象機器の添付書類に明記されていること。蓄電池部分が分離されるものについては、蓄電池部の添付書類に明記されていること。</w:t>
            </w:r>
          </w:p>
          <w:p w14:paraId="610D4C0A" w14:textId="3E7031FF"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【表示例】「使用済み蓄電池の廃棄に関しては、当社担当窓口へご連絡ください」</w:t>
            </w:r>
          </w:p>
          <w:p w14:paraId="562B07AE" w14:textId="77777777"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（f） アフターサービス</w:t>
            </w:r>
          </w:p>
          <w:p w14:paraId="63E7214F" w14:textId="3011BD4E" w:rsidR="00D9110C" w:rsidRPr="004E5D69" w:rsidRDefault="00D9110C" w:rsidP="00B930C5">
            <w:pPr>
              <w:ind w:leftChars="164" w:left="361"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国内のアフターサービス窓口の連絡先について、登録対象機器の添付書類に明記されていること。</w:t>
            </w:r>
          </w:p>
          <w:p w14:paraId="34F5B03D" w14:textId="43ED49CC" w:rsidR="00D9110C" w:rsidRPr="004E5D69" w:rsidRDefault="00550C44" w:rsidP="009E13CB">
            <w:pPr>
              <w:ind w:rightChars="45" w:right="99" w:firstLineChars="100" w:firstLine="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g</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蓄電池部安全基準</w:t>
            </w:r>
          </w:p>
          <w:p w14:paraId="5076D426" w14:textId="50EF228E"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w:t>
            </w:r>
            <w:r w:rsidR="009E13CB" w:rsidRPr="004E5D69">
              <w:rPr>
                <w:rFonts w:ascii="ＭＳ 明朝" w:eastAsia="ＭＳ 明朝" w:hAnsi="ＭＳ 明朝" w:hint="eastAsia"/>
                <w:color w:val="000000" w:themeColor="text1"/>
                <w:sz w:val="24"/>
                <w:szCs w:val="24"/>
                <w:lang w:eastAsia="ja-JP"/>
              </w:rPr>
              <w:t xml:space="preserve"> </w:t>
            </w:r>
            <w:r w:rsidRPr="004E5D69">
              <w:rPr>
                <w:rFonts w:ascii="ＭＳ 明朝" w:eastAsia="ＭＳ 明朝" w:hAnsi="ＭＳ 明朝" w:hint="eastAsia"/>
                <w:color w:val="000000" w:themeColor="text1"/>
                <w:sz w:val="24"/>
                <w:szCs w:val="24"/>
                <w:lang w:eastAsia="ja-JP"/>
              </w:rPr>
              <w:t>JIS C 8715－</w:t>
            </w:r>
            <w:r w:rsidR="009E13CB" w:rsidRPr="004E5D69">
              <w:rPr>
                <w:rFonts w:ascii="ＭＳ 明朝" w:eastAsia="ＭＳ 明朝" w:hAnsi="ＭＳ 明朝" w:hint="eastAsia"/>
                <w:color w:val="000000" w:themeColor="text1"/>
                <w:sz w:val="24"/>
                <w:szCs w:val="24"/>
                <w:lang w:eastAsia="ja-JP"/>
              </w:rPr>
              <w:t>2</w:t>
            </w:r>
            <w:r w:rsidRPr="004E5D69">
              <w:rPr>
                <w:rFonts w:ascii="ＭＳ 明朝" w:eastAsia="ＭＳ 明朝" w:hAnsi="ＭＳ 明朝" w:hint="eastAsia"/>
                <w:color w:val="000000" w:themeColor="text1"/>
                <w:sz w:val="24"/>
                <w:szCs w:val="24"/>
                <w:lang w:eastAsia="ja-JP"/>
              </w:rPr>
              <w:t>又はIEC6261</w:t>
            </w:r>
            <w:r w:rsidR="009E13CB" w:rsidRPr="004E5D69">
              <w:rPr>
                <w:rFonts w:ascii="ＭＳ 明朝" w:eastAsia="ＭＳ 明朝" w:hAnsi="ＭＳ 明朝" w:hint="eastAsia"/>
                <w:color w:val="000000" w:themeColor="text1"/>
                <w:sz w:val="24"/>
                <w:szCs w:val="24"/>
                <w:lang w:eastAsia="ja-JP"/>
              </w:rPr>
              <w:t>9</w:t>
            </w:r>
            <w:r w:rsidRPr="004E5D69">
              <w:rPr>
                <w:rFonts w:ascii="ＭＳ 明朝" w:eastAsia="ＭＳ 明朝" w:hAnsi="ＭＳ 明朝" w:hint="eastAsia"/>
                <w:color w:val="000000" w:themeColor="text1"/>
                <w:sz w:val="24"/>
                <w:szCs w:val="24"/>
                <w:lang w:eastAsia="ja-JP"/>
              </w:rPr>
              <w:t>の規格を満足すること。</w:t>
            </w:r>
          </w:p>
          <w:p w14:paraId="4409C5AE" w14:textId="7C48A05A" w:rsidR="00D9110C" w:rsidRPr="004E5D69" w:rsidRDefault="00550C44" w:rsidP="009E13CB">
            <w:pPr>
              <w:ind w:leftChars="100" w:left="460" w:rightChars="45" w:right="99" w:hangingChars="100" w:hanging="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h</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蓄電システム部安全基準（リチウムイオン蓄電池部を使用した蓄電システムのみ）</w:t>
            </w:r>
          </w:p>
          <w:p w14:paraId="224495F8" w14:textId="67BFDD91"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w:t>
            </w:r>
            <w:r w:rsidR="009E13CB" w:rsidRPr="004E5D69">
              <w:rPr>
                <w:rFonts w:ascii="ＭＳ 明朝" w:eastAsia="ＭＳ 明朝" w:hAnsi="ＭＳ 明朝" w:hint="eastAsia"/>
                <w:color w:val="000000" w:themeColor="text1"/>
                <w:sz w:val="24"/>
                <w:szCs w:val="24"/>
                <w:lang w:eastAsia="ja-JP"/>
              </w:rPr>
              <w:t xml:space="preserve"> JIS C 4412</w:t>
            </w:r>
            <w:r w:rsidRPr="004E5D69">
              <w:rPr>
                <w:rFonts w:ascii="ＭＳ 明朝" w:eastAsia="ＭＳ 明朝" w:hAnsi="ＭＳ 明朝" w:hint="eastAsia"/>
                <w:color w:val="000000" w:themeColor="text1"/>
                <w:sz w:val="24"/>
                <w:szCs w:val="24"/>
                <w:lang w:eastAsia="ja-JP"/>
              </w:rPr>
              <w:t>の規格を満足すること。ただし、電気製品認証協議会が定める</w:t>
            </w:r>
            <w:r w:rsidR="009E13CB" w:rsidRPr="004E5D69">
              <w:rPr>
                <w:rFonts w:ascii="ＭＳ 明朝" w:eastAsia="ＭＳ 明朝" w:hAnsi="ＭＳ 明朝" w:hint="eastAsia"/>
                <w:color w:val="000000" w:themeColor="text1"/>
                <w:sz w:val="24"/>
                <w:szCs w:val="24"/>
                <w:lang w:eastAsia="ja-JP"/>
              </w:rPr>
              <w:t>JIS C 4412</w:t>
            </w:r>
            <w:r w:rsidRPr="004E5D69">
              <w:rPr>
                <w:rFonts w:ascii="ＭＳ 明朝" w:eastAsia="ＭＳ 明朝" w:hAnsi="ＭＳ 明朝" w:hint="eastAsia"/>
                <w:color w:val="000000" w:themeColor="text1"/>
                <w:sz w:val="24"/>
                <w:szCs w:val="24"/>
                <w:lang w:eastAsia="ja-JP"/>
              </w:rPr>
              <w:t>適用の猶予期間中は、JIS C 4412－1 若しくはJIS C 4412－2※の規格も可とする。</w:t>
            </w:r>
          </w:p>
          <w:p w14:paraId="1A889A74" w14:textId="56459B08"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※JIS C</w:t>
            </w:r>
            <w:r w:rsidR="009E13CB" w:rsidRPr="004E5D69">
              <w:rPr>
                <w:rFonts w:ascii="ＭＳ 明朝" w:eastAsia="ＭＳ 明朝" w:hAnsi="ＭＳ 明朝"/>
                <w:color w:val="000000" w:themeColor="text1"/>
                <w:sz w:val="24"/>
                <w:szCs w:val="24"/>
                <w:lang w:eastAsia="ja-JP"/>
              </w:rPr>
              <w:t xml:space="preserve"> </w:t>
            </w:r>
            <w:r w:rsidR="009E13CB" w:rsidRPr="004E5D69">
              <w:rPr>
                <w:rFonts w:ascii="ＭＳ 明朝" w:eastAsia="ＭＳ 明朝" w:hAnsi="ＭＳ 明朝" w:hint="eastAsia"/>
                <w:color w:val="000000" w:themeColor="text1"/>
                <w:sz w:val="24"/>
                <w:szCs w:val="24"/>
                <w:lang w:eastAsia="ja-JP"/>
              </w:rPr>
              <w:t>4412-2</w:t>
            </w:r>
            <w:r w:rsidRPr="004E5D69">
              <w:rPr>
                <w:rFonts w:ascii="ＭＳ 明朝" w:eastAsia="ＭＳ 明朝" w:hAnsi="ＭＳ 明朝" w:hint="eastAsia"/>
                <w:color w:val="000000" w:themeColor="text1"/>
                <w:sz w:val="24"/>
                <w:szCs w:val="24"/>
                <w:lang w:eastAsia="ja-JP"/>
              </w:rPr>
              <w:t>における要求事項の解釈等は「電気用品の技術基準の解釈 別表第八」に準拠すること。</w:t>
            </w:r>
          </w:p>
          <w:p w14:paraId="004893E7" w14:textId="07CE0BFB" w:rsidR="00D9110C" w:rsidRPr="004E5D69" w:rsidRDefault="00550C44" w:rsidP="009E13CB">
            <w:pPr>
              <w:ind w:leftChars="100" w:left="460" w:rightChars="45" w:right="99" w:hangingChars="100" w:hanging="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i</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震災対策基準（リチウムイオン蓄電池部を使用した蓄電システムのみ）</w:t>
            </w:r>
          </w:p>
          <w:p w14:paraId="47253708" w14:textId="17420649"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 蓄電容量10kWh未満の蓄電池は、第三者認証機関の製品審査により、「蓄電システムの震災対策基準」の製品審査に合格したものであること。</w:t>
            </w:r>
          </w:p>
          <w:p w14:paraId="65CD65D0" w14:textId="6FF538AB"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※第三者認証機関は、電気用品安全法国内登録検査機関であること、かつ、</w:t>
            </w:r>
            <w:r w:rsidR="009E13CB" w:rsidRPr="004E5D69">
              <w:rPr>
                <w:rFonts w:ascii="ＭＳ 明朝" w:eastAsia="ＭＳ 明朝" w:hAnsi="ＭＳ 明朝" w:hint="eastAsia"/>
                <w:color w:val="000000" w:themeColor="text1"/>
                <w:sz w:val="24"/>
                <w:szCs w:val="24"/>
                <w:lang w:eastAsia="ja-JP"/>
              </w:rPr>
              <w:t>IECEE-CB</w:t>
            </w:r>
            <w:r w:rsidRPr="004E5D69">
              <w:rPr>
                <w:rFonts w:ascii="ＭＳ 明朝" w:eastAsia="ＭＳ 明朝" w:hAnsi="ＭＳ 明朝" w:hint="eastAsia"/>
                <w:color w:val="000000" w:themeColor="text1"/>
                <w:sz w:val="24"/>
                <w:szCs w:val="24"/>
                <w:lang w:eastAsia="ja-JP"/>
              </w:rPr>
              <w:t>制度に基づく国内認証機関（NCB）であること。</w:t>
            </w:r>
          </w:p>
          <w:p w14:paraId="13C7CA30" w14:textId="65FE7BD0" w:rsidR="00D9110C" w:rsidRPr="004E5D69" w:rsidRDefault="00550C44" w:rsidP="009E13CB">
            <w:pPr>
              <w:ind w:rightChars="45" w:right="99" w:firstLineChars="100" w:firstLine="240"/>
              <w:rPr>
                <w:rFonts w:ascii="ＭＳ 明朝" w:eastAsia="ＭＳ 明朝" w:hAnsi="ＭＳ 明朝"/>
                <w:color w:val="000000" w:themeColor="text1"/>
                <w:sz w:val="24"/>
                <w:szCs w:val="24"/>
                <w:lang w:eastAsia="ja-JP"/>
              </w:rPr>
            </w:pPr>
            <w:r>
              <w:rPr>
                <w:rFonts w:ascii="ＭＳ 明朝" w:eastAsia="ＭＳ 明朝" w:hAnsi="ＭＳ 明朝"/>
                <w:color w:val="000000" w:themeColor="text1"/>
                <w:sz w:val="24"/>
                <w:szCs w:val="24"/>
                <w:lang w:eastAsia="ja-JP"/>
              </w:rPr>
              <w:t>j</w:t>
            </w:r>
            <w:r w:rsidR="009E13CB" w:rsidRPr="004E5D69">
              <w:rPr>
                <w:rFonts w:ascii="ＭＳ 明朝" w:eastAsia="ＭＳ 明朝" w:hAnsi="ＭＳ 明朝" w:hint="eastAsia"/>
                <w:color w:val="000000" w:themeColor="text1"/>
                <w:sz w:val="24"/>
                <w:szCs w:val="24"/>
                <w:lang w:eastAsia="ja-JP"/>
              </w:rPr>
              <w:t xml:space="preserve">　</w:t>
            </w:r>
            <w:r w:rsidR="00D9110C" w:rsidRPr="004E5D69">
              <w:rPr>
                <w:rFonts w:ascii="ＭＳ 明朝" w:eastAsia="ＭＳ 明朝" w:hAnsi="ＭＳ 明朝" w:hint="eastAsia"/>
                <w:color w:val="000000" w:themeColor="text1"/>
                <w:sz w:val="24"/>
                <w:szCs w:val="24"/>
                <w:lang w:eastAsia="ja-JP"/>
              </w:rPr>
              <w:t>保証期間</w:t>
            </w:r>
          </w:p>
          <w:p w14:paraId="21C301E2" w14:textId="44B52FA6" w:rsidR="00D9110C" w:rsidRPr="004E5D69" w:rsidRDefault="00D9110C" w:rsidP="00D9110C">
            <w:pPr>
              <w:ind w:leftChars="100" w:left="340" w:rightChars="45" w:right="99" w:hangingChars="50" w:hanging="120"/>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（a） メーカー保証及びサイクル試験による性能の双方が</w:t>
            </w:r>
            <w:r w:rsidR="009E13CB" w:rsidRPr="004E5D69">
              <w:rPr>
                <w:rFonts w:ascii="ＭＳ 明朝" w:eastAsia="ＭＳ 明朝" w:hAnsi="ＭＳ 明朝" w:hint="eastAsia"/>
                <w:color w:val="000000" w:themeColor="text1"/>
                <w:sz w:val="24"/>
                <w:szCs w:val="24"/>
                <w:lang w:eastAsia="ja-JP"/>
              </w:rPr>
              <w:t>10</w:t>
            </w:r>
            <w:r w:rsidRPr="004E5D69">
              <w:rPr>
                <w:rFonts w:ascii="ＭＳ 明朝" w:eastAsia="ＭＳ 明朝" w:hAnsi="ＭＳ 明朝" w:hint="eastAsia"/>
                <w:color w:val="000000" w:themeColor="text1"/>
                <w:sz w:val="24"/>
                <w:szCs w:val="24"/>
                <w:lang w:eastAsia="ja-JP"/>
              </w:rPr>
              <w:t>年以上の蓄電システムであること。</w:t>
            </w:r>
          </w:p>
          <w:p w14:paraId="1F04A313" w14:textId="3D2E3DFA"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※蓄電システムの製造を製造事業者に委託し、自社の製品として販売する事業者も含む。</w:t>
            </w:r>
          </w:p>
          <w:p w14:paraId="0FF0DF8E" w14:textId="77777777"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※当該機器製造事業者以外の保証（販売店保証等）は含めない。</w:t>
            </w:r>
          </w:p>
          <w:p w14:paraId="26BD0149" w14:textId="77777777" w:rsidR="00D9110C" w:rsidRPr="004E5D69" w:rsidRDefault="00D9110C" w:rsidP="009E13CB">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※メーカー保証期間内の補償費用は無償であることを条件とする。</w:t>
            </w:r>
          </w:p>
          <w:p w14:paraId="2B8DA0BD" w14:textId="37A684C6" w:rsidR="00D9110C" w:rsidRPr="004E5D69" w:rsidRDefault="00D9110C" w:rsidP="00DB0180">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※蓄電容量は、単電池の定格容量、単電池の公称電圧及び使用する単電池の数の積で算出される蓄電池部の容量とする。</w:t>
            </w:r>
          </w:p>
          <w:p w14:paraId="5CB7426B" w14:textId="67C7E0C5" w:rsidR="00157D79" w:rsidRPr="004E5D69" w:rsidRDefault="00D9110C" w:rsidP="00105C03">
            <w:pPr>
              <w:ind w:leftChars="150" w:left="330" w:rightChars="45" w:right="99"/>
              <w:rPr>
                <w:rFonts w:ascii="ＭＳ 明朝" w:eastAsia="ＭＳ 明朝" w:hAnsi="ＭＳ 明朝"/>
                <w:color w:val="000000" w:themeColor="text1"/>
                <w:sz w:val="24"/>
                <w:szCs w:val="24"/>
                <w:lang w:eastAsia="ja-JP"/>
              </w:rPr>
            </w:pPr>
            <w:r w:rsidRPr="004E5D69">
              <w:rPr>
                <w:rFonts w:ascii="ＭＳ 明朝" w:eastAsia="ＭＳ 明朝" w:hAnsi="ＭＳ 明朝" w:hint="eastAsia"/>
                <w:color w:val="000000" w:themeColor="text1"/>
                <w:sz w:val="24"/>
                <w:szCs w:val="24"/>
                <w:lang w:eastAsia="ja-JP"/>
              </w:rPr>
              <w:t>※</w:t>
            </w:r>
            <w:r w:rsidR="00105C03" w:rsidRPr="004E5D69">
              <w:rPr>
                <w:rFonts w:ascii="ＭＳ 明朝" w:eastAsia="ＭＳ 明朝" w:hAnsi="ＭＳ 明朝" w:hint="eastAsia"/>
                <w:color w:val="000000" w:themeColor="text1"/>
                <w:sz w:val="24"/>
                <w:szCs w:val="24"/>
                <w:lang w:eastAsia="ja-JP"/>
              </w:rPr>
              <w:t>JEM</w:t>
            </w:r>
            <w:r w:rsidRPr="004E5D69">
              <w:rPr>
                <w:rFonts w:ascii="ＭＳ 明朝" w:eastAsia="ＭＳ 明朝" w:hAnsi="ＭＳ 明朝" w:hint="eastAsia"/>
                <w:color w:val="000000" w:themeColor="text1"/>
                <w:sz w:val="24"/>
                <w:szCs w:val="24"/>
                <w:lang w:eastAsia="ja-JP"/>
              </w:rPr>
              <w:t>規格で定義された初期実効容量（計算値と計測値のいずれか低い方）が</w:t>
            </w:r>
            <w:r w:rsidR="00105C03" w:rsidRPr="004E5D69">
              <w:rPr>
                <w:rFonts w:ascii="ＭＳ 明朝" w:eastAsia="ＭＳ 明朝" w:hAnsi="ＭＳ 明朝" w:hint="eastAsia"/>
                <w:color w:val="000000" w:themeColor="text1"/>
                <w:sz w:val="24"/>
                <w:szCs w:val="24"/>
                <w:lang w:eastAsia="ja-JP"/>
              </w:rPr>
              <w:t>1.0kWh</w:t>
            </w:r>
            <w:r w:rsidRPr="004E5D69">
              <w:rPr>
                <w:rFonts w:ascii="ＭＳ 明朝" w:eastAsia="ＭＳ 明朝" w:hAnsi="ＭＳ 明朝" w:hint="eastAsia"/>
                <w:color w:val="000000" w:themeColor="text1"/>
                <w:sz w:val="24"/>
                <w:szCs w:val="24"/>
                <w:lang w:eastAsia="ja-JP"/>
              </w:rPr>
              <w:t>未満の蓄電システムは対象外とする。</w:t>
            </w:r>
          </w:p>
        </w:tc>
      </w:tr>
    </w:tbl>
    <w:p w14:paraId="488F706C" w14:textId="77777777" w:rsidR="00160589" w:rsidRPr="004E5D69" w:rsidRDefault="00160589">
      <w:pPr>
        <w:rPr>
          <w:rFonts w:ascii="Times New Roman" w:hAnsi="Times New Roman"/>
          <w:color w:val="000000" w:themeColor="text1"/>
          <w:sz w:val="24"/>
          <w:szCs w:val="24"/>
          <w:lang w:eastAsia="ja-JP"/>
        </w:rPr>
      </w:pPr>
    </w:p>
    <w:p w14:paraId="5171378E" w14:textId="77777777" w:rsidR="00E0730F" w:rsidRPr="004E5D69" w:rsidRDefault="00E175BE" w:rsidP="004E5D69">
      <w:pPr>
        <w:spacing w:line="360" w:lineRule="exact"/>
        <w:ind w:right="101"/>
        <w:rPr>
          <w:rFonts w:ascii="ＭＳ 明朝" w:hAnsi="ＭＳ 明朝" w:cs="ＭＳ 明朝"/>
          <w:color w:val="000000"/>
          <w:sz w:val="24"/>
          <w:szCs w:val="24"/>
          <w:lang w:val="ja-JP" w:eastAsia="ja-JP"/>
        </w:rPr>
      </w:pPr>
      <w:r w:rsidRPr="004E5D69">
        <w:rPr>
          <w:rFonts w:ascii="Times New Roman" w:hAnsi="Times New Roman" w:hint="eastAsia"/>
          <w:color w:val="000000" w:themeColor="text1"/>
          <w:sz w:val="24"/>
          <w:szCs w:val="24"/>
          <w:lang w:val="ja-JP" w:eastAsia="ja-JP"/>
        </w:rPr>
        <w:t>別表</w:t>
      </w:r>
      <w:r w:rsidR="00075FF9" w:rsidRPr="004E5D69">
        <w:rPr>
          <w:rFonts w:ascii="Times New Roman" w:hAnsi="Times New Roman" w:hint="eastAsia"/>
          <w:color w:val="000000" w:themeColor="text1"/>
          <w:sz w:val="24"/>
          <w:szCs w:val="24"/>
          <w:lang w:val="ja-JP" w:eastAsia="ja-JP"/>
        </w:rPr>
        <w:t>２</w:t>
      </w:r>
      <w:r w:rsidRPr="004E5D69">
        <w:rPr>
          <w:rFonts w:ascii="Times New Roman" w:hAnsi="Times New Roman" w:hint="eastAsia"/>
          <w:color w:val="000000" w:themeColor="text1"/>
          <w:sz w:val="24"/>
          <w:szCs w:val="24"/>
          <w:lang w:val="ja-JP" w:eastAsia="ja-JP"/>
        </w:rPr>
        <w:t xml:space="preserve">　</w:t>
      </w:r>
    </w:p>
    <w:tbl>
      <w:tblPr>
        <w:tblStyle w:val="a5"/>
        <w:tblW w:w="0" w:type="auto"/>
        <w:tblLook w:val="04A0" w:firstRow="1" w:lastRow="0" w:firstColumn="1" w:lastColumn="0" w:noHBand="0" w:noVBand="1"/>
      </w:tblPr>
      <w:tblGrid>
        <w:gridCol w:w="2405"/>
        <w:gridCol w:w="7330"/>
      </w:tblGrid>
      <w:tr w:rsidR="00E0730F" w:rsidRPr="004E5D69" w14:paraId="45A35BD7" w14:textId="77777777" w:rsidTr="00E0730F">
        <w:tc>
          <w:tcPr>
            <w:tcW w:w="2405" w:type="dxa"/>
          </w:tcPr>
          <w:p w14:paraId="42851B0D" w14:textId="1EC7A506" w:rsidR="00E0730F" w:rsidRPr="004E5D69" w:rsidRDefault="00E0730F" w:rsidP="00DD50E5">
            <w:pPr>
              <w:spacing w:line="360" w:lineRule="exact"/>
              <w:ind w:right="101"/>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補助対象者</w:t>
            </w:r>
          </w:p>
        </w:tc>
        <w:tc>
          <w:tcPr>
            <w:tcW w:w="7330" w:type="dxa"/>
          </w:tcPr>
          <w:p w14:paraId="6F9B6E96" w14:textId="77777777" w:rsidR="00EA1336" w:rsidRPr="00EA1336" w:rsidRDefault="00EA1336" w:rsidP="00EA1336">
            <w:pPr>
              <w:spacing w:line="360" w:lineRule="exact"/>
              <w:ind w:leftChars="62" w:left="136" w:right="101"/>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次に掲げる要件を全て満たす者</w:t>
            </w:r>
          </w:p>
          <w:p w14:paraId="38EE618F" w14:textId="198C7F30" w:rsidR="00EA1336" w:rsidRPr="00EA1336" w:rsidRDefault="00EA1336" w:rsidP="00EA1336">
            <w:pPr>
              <w:spacing w:line="360" w:lineRule="exact"/>
              <w:ind w:leftChars="62" w:left="376" w:right="101" w:hangingChars="100" w:hanging="24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⑴　町内で自ら所有し居住する新築・既築</w:t>
            </w:r>
            <w:r w:rsidR="00E05580">
              <w:rPr>
                <w:rFonts w:ascii="ＭＳ 明朝" w:hAnsi="ＭＳ 明朝" w:cs="ＭＳ 明朝" w:hint="eastAsia"/>
                <w:color w:val="000000"/>
                <w:sz w:val="24"/>
                <w:szCs w:val="24"/>
                <w:lang w:val="ja-JP" w:eastAsia="ja-JP"/>
              </w:rPr>
              <w:t>戸建て</w:t>
            </w:r>
            <w:r w:rsidRPr="00EA1336">
              <w:rPr>
                <w:rFonts w:ascii="ＭＳ 明朝" w:hAnsi="ＭＳ 明朝" w:cs="ＭＳ 明朝" w:hint="eastAsia"/>
                <w:color w:val="000000"/>
                <w:sz w:val="24"/>
                <w:szCs w:val="24"/>
                <w:lang w:val="ja-JP" w:eastAsia="ja-JP"/>
              </w:rPr>
              <w:t>住宅に太陽光発電設備</w:t>
            </w:r>
            <w:r w:rsidRPr="00EA1336">
              <w:rPr>
                <w:rFonts w:ascii="ＭＳ 明朝" w:hAnsi="ＭＳ 明朝" w:cs="ＭＳ 明朝"/>
                <w:color w:val="000000"/>
                <w:sz w:val="24"/>
                <w:szCs w:val="24"/>
                <w:lang w:val="ja-JP" w:eastAsia="ja-JP"/>
              </w:rPr>
              <w:t>(</w:t>
            </w:r>
            <w:r w:rsidRPr="00EA1336">
              <w:rPr>
                <w:rFonts w:ascii="ＭＳ 明朝" w:hAnsi="ＭＳ 明朝" w:cs="ＭＳ 明朝" w:hint="eastAsia"/>
                <w:color w:val="000000"/>
                <w:sz w:val="24"/>
                <w:szCs w:val="24"/>
                <w:lang w:val="ja-JP" w:eastAsia="ja-JP"/>
              </w:rPr>
              <w:t>自家消費型</w:t>
            </w:r>
            <w:r w:rsidRPr="00EA1336">
              <w:rPr>
                <w:rFonts w:ascii="ＭＳ 明朝" w:hAnsi="ＭＳ 明朝" w:cs="ＭＳ 明朝"/>
                <w:color w:val="000000"/>
                <w:sz w:val="24"/>
                <w:szCs w:val="24"/>
                <w:lang w:val="ja-JP" w:eastAsia="ja-JP"/>
              </w:rPr>
              <w:t>)</w:t>
            </w:r>
            <w:r w:rsidRPr="00EA1336">
              <w:rPr>
                <w:rFonts w:ascii="ＭＳ 明朝" w:hAnsi="ＭＳ 明朝" w:cs="ＭＳ 明朝" w:hint="eastAsia"/>
                <w:color w:val="000000"/>
                <w:sz w:val="24"/>
                <w:szCs w:val="24"/>
                <w:lang w:val="ja-JP" w:eastAsia="ja-JP"/>
              </w:rPr>
              <w:t>及び蓄電池を一体的に導入する者</w:t>
            </w:r>
          </w:p>
          <w:p w14:paraId="2C218889" w14:textId="41779B4E" w:rsidR="00EA1336" w:rsidRPr="00EA1336" w:rsidRDefault="00EA1336" w:rsidP="00EA1336">
            <w:pPr>
              <w:spacing w:line="360" w:lineRule="exact"/>
              <w:ind w:leftChars="62" w:left="376" w:right="101" w:hangingChars="100" w:hanging="24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⑵　再生可能エネルギー電気の利用の促進に関する特別措置法</w:t>
            </w:r>
            <w:r w:rsidRPr="00EA1336">
              <w:rPr>
                <w:rFonts w:ascii="ＭＳ 明朝" w:hAnsi="ＭＳ 明朝" w:cs="ＭＳ 明朝" w:hint="eastAsia"/>
                <w:color w:val="000000"/>
                <w:sz w:val="24"/>
                <w:szCs w:val="24"/>
                <w:lang w:val="ja-JP" w:eastAsia="ja-JP"/>
              </w:rPr>
              <w:lastRenderedPageBreak/>
              <w:t>（平成</w:t>
            </w:r>
            <w:r w:rsidR="00316F5B">
              <w:rPr>
                <w:rFonts w:ascii="ＭＳ 明朝" w:hAnsi="ＭＳ 明朝" w:cs="ＭＳ 明朝"/>
                <w:color w:val="000000"/>
                <w:sz w:val="24"/>
                <w:szCs w:val="24"/>
                <w:lang w:val="ja-JP" w:eastAsia="ja-JP"/>
              </w:rPr>
              <w:t>23</w:t>
            </w:r>
            <w:r w:rsidRPr="00EA1336">
              <w:rPr>
                <w:rFonts w:ascii="ＭＳ 明朝" w:hAnsi="ＭＳ 明朝" w:cs="ＭＳ 明朝" w:hint="eastAsia"/>
                <w:color w:val="000000"/>
                <w:sz w:val="24"/>
                <w:szCs w:val="24"/>
                <w:lang w:val="ja-JP" w:eastAsia="ja-JP"/>
              </w:rPr>
              <w:t>年法律第</w:t>
            </w:r>
            <w:r w:rsidR="00316F5B">
              <w:rPr>
                <w:rFonts w:ascii="ＭＳ 明朝" w:hAnsi="ＭＳ 明朝" w:cs="ＭＳ 明朝"/>
                <w:color w:val="000000"/>
                <w:sz w:val="24"/>
                <w:szCs w:val="24"/>
                <w:lang w:val="ja-JP" w:eastAsia="ja-JP"/>
              </w:rPr>
              <w:t>108</w:t>
            </w:r>
            <w:r w:rsidRPr="00EA1336">
              <w:rPr>
                <w:rFonts w:ascii="ＭＳ 明朝" w:hAnsi="ＭＳ 明朝" w:cs="ＭＳ 明朝" w:hint="eastAsia"/>
                <w:color w:val="000000"/>
                <w:sz w:val="24"/>
                <w:szCs w:val="24"/>
                <w:lang w:val="ja-JP" w:eastAsia="ja-JP"/>
              </w:rPr>
              <w:t>号）に基づくＦＩＴ制度又はＦＩＰ制度の認定を取得しない者</w:t>
            </w:r>
          </w:p>
          <w:p w14:paraId="1D7FC497" w14:textId="056EF57E" w:rsidR="00EA1336" w:rsidRPr="00EA1336" w:rsidRDefault="00EA1336" w:rsidP="00EA1336">
            <w:pPr>
              <w:spacing w:line="360" w:lineRule="exact"/>
              <w:ind w:leftChars="62" w:left="376" w:right="101" w:hangingChars="100" w:hanging="24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⑶　発電した電力量の</w:t>
            </w:r>
            <w:r w:rsidRPr="00EA1336">
              <w:rPr>
                <w:rFonts w:ascii="ＭＳ 明朝" w:hAnsi="ＭＳ 明朝" w:cs="ＭＳ 明朝"/>
                <w:color w:val="000000"/>
                <w:sz w:val="24"/>
                <w:szCs w:val="24"/>
                <w:lang w:val="ja-JP" w:eastAsia="ja-JP"/>
              </w:rPr>
              <w:t>30%</w:t>
            </w:r>
            <w:r w:rsidRPr="00EA1336">
              <w:rPr>
                <w:rFonts w:ascii="ＭＳ 明朝" w:hAnsi="ＭＳ 明朝" w:cs="ＭＳ 明朝" w:hint="eastAsia"/>
                <w:color w:val="000000"/>
                <w:sz w:val="24"/>
                <w:szCs w:val="24"/>
                <w:lang w:val="ja-JP" w:eastAsia="ja-JP"/>
              </w:rPr>
              <w:t>以上を、補助事業に係る住宅の敷地内で自ら消費する者</w:t>
            </w:r>
          </w:p>
          <w:p w14:paraId="076B9798" w14:textId="060015AC" w:rsidR="00E0730F" w:rsidRPr="004E5D69" w:rsidRDefault="00EA1336" w:rsidP="00EA1336">
            <w:pPr>
              <w:spacing w:line="360" w:lineRule="exact"/>
              <w:ind w:leftChars="62" w:left="386" w:right="101" w:hangingChars="104" w:hanging="250"/>
              <w:rPr>
                <w:rFonts w:ascii="ＭＳ 明朝" w:hAnsi="ＭＳ 明朝" w:cs="ＭＳ 明朝"/>
                <w:color w:val="000000"/>
                <w:sz w:val="24"/>
                <w:szCs w:val="24"/>
                <w:lang w:val="ja-JP" w:eastAsia="ja-JP"/>
              </w:rPr>
            </w:pPr>
            <w:r w:rsidRPr="00EA1336">
              <w:rPr>
                <w:rFonts w:ascii="ＭＳ 明朝" w:hAnsi="ＭＳ 明朝" w:cs="ＭＳ 明朝" w:hint="eastAsia"/>
                <w:color w:val="000000"/>
                <w:sz w:val="24"/>
                <w:szCs w:val="24"/>
                <w:lang w:val="ja-JP" w:eastAsia="ja-JP"/>
              </w:rPr>
              <w:t>⑷　補助対象設備の設置に関し、国</w:t>
            </w:r>
            <w:r w:rsidR="009D7B14">
              <w:rPr>
                <w:rFonts w:ascii="ＭＳ 明朝" w:hAnsi="ＭＳ 明朝" w:cs="ＭＳ 明朝" w:hint="eastAsia"/>
                <w:color w:val="000000"/>
                <w:sz w:val="24"/>
                <w:szCs w:val="24"/>
                <w:lang w:val="ja-JP" w:eastAsia="ja-JP"/>
              </w:rPr>
              <w:t>、県又は町</w:t>
            </w:r>
            <w:r w:rsidRPr="00EA1336">
              <w:rPr>
                <w:rFonts w:ascii="ＭＳ 明朝" w:hAnsi="ＭＳ 明朝" w:cs="ＭＳ 明朝" w:hint="eastAsia"/>
                <w:color w:val="000000"/>
                <w:sz w:val="24"/>
                <w:szCs w:val="24"/>
                <w:lang w:val="ja-JP" w:eastAsia="ja-JP"/>
              </w:rPr>
              <w:t>の他の補助制度を活用しない者</w:t>
            </w:r>
          </w:p>
        </w:tc>
      </w:tr>
    </w:tbl>
    <w:p w14:paraId="7728C914" w14:textId="77777777" w:rsidR="00E0730F" w:rsidRPr="004E5D69" w:rsidRDefault="00E0730F">
      <w:pPr>
        <w:rPr>
          <w:rFonts w:ascii="ＭＳ 明朝" w:hAnsi="ＭＳ 明朝" w:cs="ＭＳ 明朝"/>
          <w:color w:val="000000"/>
          <w:sz w:val="24"/>
          <w:szCs w:val="24"/>
          <w:lang w:val="ja-JP" w:eastAsia="ja-JP"/>
        </w:rPr>
      </w:pPr>
    </w:p>
    <w:p w14:paraId="62019058" w14:textId="45FD8951" w:rsidR="006E624C" w:rsidRPr="004E5D69" w:rsidRDefault="00B74D50">
      <w:pPr>
        <w:rPr>
          <w:rFonts w:ascii="Times New Roman" w:hAnsi="Times New Roman"/>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別表</w:t>
      </w:r>
      <w:r w:rsidR="00E0730F" w:rsidRPr="004E5D69">
        <w:rPr>
          <w:rFonts w:ascii="Times New Roman" w:hAnsi="Times New Roman" w:hint="eastAsia"/>
          <w:color w:val="000000" w:themeColor="text1"/>
          <w:sz w:val="24"/>
          <w:szCs w:val="24"/>
          <w:lang w:eastAsia="ja-JP"/>
        </w:rPr>
        <w:t>３</w:t>
      </w:r>
      <w:r w:rsidR="00082959" w:rsidRPr="004E5D69">
        <w:rPr>
          <w:rFonts w:ascii="Times New Roman" w:hAnsi="Times New Roman" w:hint="eastAsia"/>
          <w:color w:val="000000" w:themeColor="text1"/>
          <w:sz w:val="24"/>
          <w:szCs w:val="24"/>
          <w:lang w:eastAsia="ja-JP"/>
        </w:rPr>
        <w:t xml:space="preserve">　</w:t>
      </w:r>
      <w:r w:rsidRPr="004E5D69">
        <w:rPr>
          <w:rFonts w:ascii="Times New Roman" w:hAnsi="Times New Roman" w:hint="eastAsia"/>
          <w:color w:val="000000" w:themeColor="text1"/>
          <w:sz w:val="24"/>
          <w:szCs w:val="24"/>
          <w:lang w:val="ja-JP" w:eastAsia="ja-JP"/>
        </w:rPr>
        <w:t>補助対象経費</w:t>
      </w:r>
    </w:p>
    <w:p w14:paraId="4DE21973" w14:textId="1844A3E0" w:rsidR="000E70C5" w:rsidRPr="004E5D69" w:rsidRDefault="000E70C5" w:rsidP="007C2A09">
      <w:pPr>
        <w:ind w:left="223" w:hangingChars="93" w:hanging="223"/>
        <w:rPr>
          <w:rFonts w:ascii="Times New Roman" w:hAnsi="Times New Roman"/>
          <w:color w:val="000000" w:themeColor="text1"/>
          <w:sz w:val="24"/>
          <w:szCs w:val="24"/>
          <w:lang w:val="ja-JP" w:eastAsia="ja-JP"/>
        </w:rPr>
      </w:pPr>
      <w:r w:rsidRPr="004E5D69">
        <w:rPr>
          <w:rFonts w:ascii="Times New Roman" w:hAnsi="Times New Roman" w:hint="eastAsia"/>
          <w:color w:val="000000" w:themeColor="text1"/>
          <w:sz w:val="24"/>
          <w:szCs w:val="24"/>
          <w:lang w:val="ja-JP" w:eastAsia="ja-JP"/>
        </w:rPr>
        <w:t>※補助対象経費は事業を行うために必要な経費で、本事業で導入されたことを証明できるものに限る。</w:t>
      </w:r>
    </w:p>
    <w:p w14:paraId="44EE4027" w14:textId="4D2C9C14" w:rsidR="00C70023" w:rsidRPr="004E5D69" w:rsidRDefault="00C70023" w:rsidP="00C70023">
      <w:pPr>
        <w:spacing w:before="60" w:line="268" w:lineRule="exact"/>
        <w:ind w:leftChars="-8" w:left="1" w:hangingChars="8" w:hanging="19"/>
        <w:rPr>
          <w:rFonts w:ascii="Times New Roman" w:hAnsi="Times New Roman" w:cs="Times New Roman"/>
          <w:sz w:val="24"/>
          <w:szCs w:val="24"/>
          <w:lang w:eastAsia="ja-JP"/>
        </w:rPr>
      </w:pPr>
      <w:r w:rsidRPr="004E5D69">
        <w:rPr>
          <w:noProof/>
          <w:sz w:val="24"/>
          <w:szCs w:val="24"/>
          <w:lang w:eastAsia="ja-JP"/>
        </w:rPr>
        <mc:AlternateContent>
          <mc:Choice Requires="wps">
            <w:drawing>
              <wp:anchor distT="0" distB="0" distL="114300" distR="114300" simplePos="0" relativeHeight="251658241" behindDoc="0" locked="0" layoutInCell="1" allowOverlap="1" wp14:anchorId="212A47B0" wp14:editId="6E0CEC92">
                <wp:simplePos x="0" y="0"/>
                <wp:positionH relativeFrom="page">
                  <wp:posOffset>944880</wp:posOffset>
                </wp:positionH>
                <wp:positionV relativeFrom="line">
                  <wp:posOffset>763</wp:posOffset>
                </wp:positionV>
                <wp:extent cx="6096" cy="6096"/>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8BAB973" id="Freeform 169" o:spid="_x0000_s1026" style="position:absolute;margin-left:74.4pt;margin-top:.05pt;width:.5pt;height:.5pt;z-index:25187210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0" behindDoc="0" locked="0" layoutInCell="1" allowOverlap="1" wp14:anchorId="00DCA1BE" wp14:editId="2B359D83">
                <wp:simplePos x="0" y="0"/>
                <wp:positionH relativeFrom="page">
                  <wp:posOffset>944880</wp:posOffset>
                </wp:positionH>
                <wp:positionV relativeFrom="line">
                  <wp:posOffset>763</wp:posOffset>
                </wp:positionV>
                <wp:extent cx="6096"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72DF238E" id="Freeform 170" o:spid="_x0000_s1026" style="position:absolute;margin-left:74.4pt;margin-top:.05pt;width:.5pt;height:.5pt;z-index:25187107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2" behindDoc="0" locked="0" layoutInCell="1" allowOverlap="1" wp14:anchorId="42E879DE" wp14:editId="6B97FF5E">
                <wp:simplePos x="0" y="0"/>
                <wp:positionH relativeFrom="page">
                  <wp:posOffset>1959864</wp:posOffset>
                </wp:positionH>
                <wp:positionV relativeFrom="line">
                  <wp:posOffset>763</wp:posOffset>
                </wp:positionV>
                <wp:extent cx="6096"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5139CC1E" id="Freeform 171" o:spid="_x0000_s1026" style="position:absolute;margin-left:154.3pt;margin-top:.05pt;width:.5pt;height:.5pt;z-index:25187312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4" behindDoc="0" locked="0" layoutInCell="1" allowOverlap="1" wp14:anchorId="412CA6D8" wp14:editId="6909834F">
                <wp:simplePos x="0" y="0"/>
                <wp:positionH relativeFrom="page">
                  <wp:posOffset>6545580</wp:posOffset>
                </wp:positionH>
                <wp:positionV relativeFrom="line">
                  <wp:posOffset>763</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22B7448D" id="Freeform 172" o:spid="_x0000_s1026" style="position:absolute;margin-left:515.4pt;margin-top:.05pt;width:.5pt;height:.5pt;z-index:25187517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" path="m,6096r6096,l6096,,,,,6096xe" fillcolor="black" stroked="f" strokeweight="1pt">
                <v:path arrowok="t"/>
                <w10:wrap anchorx="page" anchory="line"/>
              </v:shape>
            </w:pict>
          </mc:Fallback>
        </mc:AlternateContent>
      </w:r>
      <w:r w:rsidRPr="004E5D69">
        <w:rPr>
          <w:noProof/>
          <w:sz w:val="24"/>
          <w:szCs w:val="24"/>
          <w:lang w:eastAsia="ja-JP"/>
        </w:rPr>
        <mc:AlternateContent>
          <mc:Choice Requires="wps">
            <w:drawing>
              <wp:anchor distT="0" distB="0" distL="114300" distR="114300" simplePos="0" relativeHeight="251658243" behindDoc="0" locked="0" layoutInCell="1" allowOverlap="1" wp14:anchorId="2CFF5B8C" wp14:editId="5B67C846">
                <wp:simplePos x="0" y="0"/>
                <wp:positionH relativeFrom="page">
                  <wp:posOffset>6545580</wp:posOffset>
                </wp:positionH>
                <wp:positionV relativeFrom="line">
                  <wp:posOffset>763</wp:posOffset>
                </wp:positionV>
                <wp:extent cx="6096"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 w14:anchorId="45BC8FCE" id="Freeform 173" o:spid="_x0000_s1026" style="position:absolute;margin-left:515.4pt;margin-top:.05pt;width:.5pt;height:.5pt;z-index:25187415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" path="m,6096r6096,l6096,,,,,6096xe" fillcolor="black" stroked="f" strokeweight="1pt">
                <v:path arrowok="t"/>
                <w10:wrap anchorx="page" anchory="line"/>
              </v:shape>
            </w:pict>
          </mc:Fallback>
        </mc:AlternateContent>
      </w:r>
      <w:r w:rsidRPr="004E5D69">
        <w:rPr>
          <w:rFonts w:ascii="ＭＳ 明朝" w:hAnsi="ＭＳ 明朝" w:cs="ＭＳ 明朝"/>
          <w:color w:val="000000"/>
          <w:sz w:val="24"/>
          <w:szCs w:val="24"/>
          <w:lang w:val="ja-JP" w:eastAsia="ja-JP"/>
        </w:rPr>
        <w:t>※消費税及び地方消費税は対</w:t>
      </w:r>
      <w:r w:rsidRPr="004E5D69">
        <w:rPr>
          <w:rFonts w:ascii="ＭＳ 明朝" w:hAnsi="ＭＳ 明朝" w:cs="ＭＳ 明朝"/>
          <w:sz w:val="24"/>
          <w:szCs w:val="24"/>
          <w:lang w:val="ja-JP" w:eastAsia="ja-JP"/>
        </w:rPr>
        <w:t>象外と</w:t>
      </w:r>
      <w:r w:rsidR="00180646" w:rsidRPr="004E5D69">
        <w:rPr>
          <w:rFonts w:ascii="ＭＳ 明朝" w:hAnsi="ＭＳ 明朝" w:cs="ＭＳ 明朝" w:hint="eastAsia"/>
          <w:sz w:val="24"/>
          <w:szCs w:val="24"/>
          <w:lang w:val="ja-JP" w:eastAsia="ja-JP"/>
        </w:rPr>
        <w:t>する。</w:t>
      </w:r>
    </w:p>
    <w:p w14:paraId="031FFBFA" w14:textId="734A85C6" w:rsidR="00C70023" w:rsidRPr="004E5D69" w:rsidRDefault="00C70023" w:rsidP="00C70023">
      <w:pPr>
        <w:spacing w:before="80" w:line="268" w:lineRule="exact"/>
        <w:ind w:leftChars="-8" w:left="1" w:hangingChars="8" w:hanging="19"/>
        <w:rPr>
          <w:rFonts w:ascii="Times New Roman" w:hAnsi="Times New Roman" w:cs="Times New Roman"/>
          <w:sz w:val="24"/>
          <w:szCs w:val="24"/>
          <w:lang w:eastAsia="ja-JP"/>
        </w:rPr>
      </w:pPr>
      <w:r w:rsidRPr="004E5D69">
        <w:rPr>
          <w:rFonts w:ascii="ＭＳ 明朝" w:hAnsi="ＭＳ 明朝" w:cs="ＭＳ 明朝"/>
          <w:sz w:val="24"/>
          <w:szCs w:val="24"/>
          <w:lang w:val="ja-JP" w:eastAsia="ja-JP"/>
        </w:rPr>
        <w:t>※対象経費から、他補助金の交付（予定）額を除</w:t>
      </w:r>
      <w:r w:rsidR="00134462" w:rsidRPr="004E5D69">
        <w:rPr>
          <w:rFonts w:ascii="ＭＳ 明朝" w:hAnsi="ＭＳ 明朝" w:cs="ＭＳ 明朝" w:hint="eastAsia"/>
          <w:sz w:val="24"/>
          <w:szCs w:val="24"/>
          <w:lang w:val="ja-JP" w:eastAsia="ja-JP"/>
        </w:rPr>
        <w:t>くこと。</w:t>
      </w:r>
    </w:p>
    <w:p w14:paraId="3370D4CC" w14:textId="664C4D76" w:rsidR="00C70023" w:rsidRPr="004E5D69" w:rsidRDefault="00C70023" w:rsidP="007C2A09">
      <w:pPr>
        <w:spacing w:before="80" w:line="268" w:lineRule="exact"/>
        <w:ind w:leftChars="-8" w:left="222" w:hangingChars="100" w:hanging="240"/>
        <w:rPr>
          <w:rFonts w:ascii="Times New Roman" w:hAnsi="Times New Roman" w:cs="Times New Roman"/>
          <w:sz w:val="24"/>
          <w:szCs w:val="24"/>
          <w:lang w:eastAsia="ja-JP"/>
        </w:rPr>
      </w:pPr>
      <w:r w:rsidRPr="004E5D69">
        <w:rPr>
          <w:rFonts w:ascii="ＭＳ 明朝" w:hAnsi="ＭＳ 明朝" w:cs="ＭＳ 明朝"/>
          <w:sz w:val="24"/>
          <w:szCs w:val="24"/>
          <w:lang w:val="ja-JP" w:eastAsia="ja-JP"/>
        </w:rPr>
        <w:t>※</w:t>
      </w:r>
      <w:r w:rsidRPr="004E5D69">
        <w:rPr>
          <w:rFonts w:ascii="ＭＳ 明朝" w:hAnsi="ＭＳ 明朝" w:cs="ＭＳ 明朝"/>
          <w:spacing w:val="-3"/>
          <w:sz w:val="24"/>
          <w:szCs w:val="24"/>
          <w:lang w:val="ja-JP" w:eastAsia="ja-JP"/>
        </w:rPr>
        <w:t>補助金の交付決定前に発注、契約、支払いをした経費については、補助金の交付</w:t>
      </w:r>
      <w:r w:rsidRPr="004E5D69">
        <w:rPr>
          <w:rFonts w:ascii="ＭＳ 明朝" w:hAnsi="ＭＳ 明朝" w:cs="ＭＳ 明朝"/>
          <w:sz w:val="24"/>
          <w:szCs w:val="24"/>
          <w:lang w:val="ja-JP" w:eastAsia="ja-JP"/>
        </w:rPr>
        <w:t>の対象</w:t>
      </w:r>
      <w:r w:rsidR="00134462" w:rsidRPr="004E5D69">
        <w:rPr>
          <w:rFonts w:ascii="ＭＳ 明朝" w:hAnsi="ＭＳ 明朝" w:cs="ＭＳ 明朝" w:hint="eastAsia"/>
          <w:sz w:val="24"/>
          <w:szCs w:val="24"/>
          <w:lang w:val="ja-JP" w:eastAsia="ja-JP"/>
        </w:rPr>
        <w:t>とならないため、留意すること。</w:t>
      </w:r>
    </w:p>
    <w:tbl>
      <w:tblPr>
        <w:tblStyle w:val="a5"/>
        <w:tblW w:w="9743" w:type="dxa"/>
        <w:tblInd w:w="-5" w:type="dxa"/>
        <w:tblLook w:val="04A0" w:firstRow="1" w:lastRow="0" w:firstColumn="1" w:lastColumn="0" w:noHBand="0" w:noVBand="1"/>
      </w:tblPr>
      <w:tblGrid>
        <w:gridCol w:w="1134"/>
        <w:gridCol w:w="1560"/>
        <w:gridCol w:w="1275"/>
        <w:gridCol w:w="5774"/>
      </w:tblGrid>
      <w:tr w:rsidR="008F003E" w:rsidRPr="004E5D69" w14:paraId="2AB77336" w14:textId="77777777" w:rsidTr="00B93ACD">
        <w:tc>
          <w:tcPr>
            <w:tcW w:w="1134" w:type="dxa"/>
          </w:tcPr>
          <w:p w14:paraId="144C102B" w14:textId="195257B6"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区分</w:t>
            </w:r>
          </w:p>
        </w:tc>
        <w:tc>
          <w:tcPr>
            <w:tcW w:w="1560" w:type="dxa"/>
          </w:tcPr>
          <w:p w14:paraId="4515032F" w14:textId="06B3E773" w:rsidR="00B74D50" w:rsidRPr="004E5D69" w:rsidRDefault="00B74D50" w:rsidP="0046530A">
            <w:pPr>
              <w:spacing w:before="5" w:line="360" w:lineRule="exact"/>
              <w:ind w:right="30"/>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費目</w:t>
            </w:r>
          </w:p>
        </w:tc>
        <w:tc>
          <w:tcPr>
            <w:tcW w:w="1275" w:type="dxa"/>
          </w:tcPr>
          <w:p w14:paraId="5227F971" w14:textId="19308803"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細分</w:t>
            </w:r>
          </w:p>
        </w:tc>
        <w:tc>
          <w:tcPr>
            <w:tcW w:w="5774" w:type="dxa"/>
          </w:tcPr>
          <w:p w14:paraId="629935F2" w14:textId="0EEE1532"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内容</w:t>
            </w:r>
          </w:p>
        </w:tc>
      </w:tr>
      <w:tr w:rsidR="0046530A" w:rsidRPr="004E5D69" w14:paraId="2FEFC324" w14:textId="77777777" w:rsidTr="00B93ACD">
        <w:trPr>
          <w:trHeight w:val="374"/>
        </w:trPr>
        <w:tc>
          <w:tcPr>
            <w:tcW w:w="1134" w:type="dxa"/>
            <w:vMerge w:val="restart"/>
          </w:tcPr>
          <w:p w14:paraId="5ACBA07A"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工事費</w:t>
            </w:r>
          </w:p>
        </w:tc>
        <w:tc>
          <w:tcPr>
            <w:tcW w:w="1560" w:type="dxa"/>
            <w:vMerge w:val="restart"/>
          </w:tcPr>
          <w:p w14:paraId="4469ECEB"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本工事費</w:t>
            </w:r>
          </w:p>
          <w:p w14:paraId="50D85B8F" w14:textId="6CF9ECC5" w:rsidR="0046530A" w:rsidRPr="004E5D69" w:rsidRDefault="008F003E"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w:t>
            </w:r>
            <w:r w:rsidR="0046530A" w:rsidRPr="004E5D69">
              <w:rPr>
                <w:rFonts w:ascii="ＭＳ 明朝" w:hAnsi="ＭＳ 明朝" w:cs="ＭＳ 明朝" w:hint="eastAsia"/>
                <w:color w:val="000000"/>
                <w:sz w:val="24"/>
                <w:szCs w:val="24"/>
                <w:lang w:val="ja-JP" w:eastAsia="ja-JP"/>
              </w:rPr>
              <w:t>直接工事費</w:t>
            </w:r>
            <w:r w:rsidRPr="004E5D69">
              <w:rPr>
                <w:rFonts w:ascii="ＭＳ 明朝" w:hAnsi="ＭＳ 明朝" w:cs="ＭＳ 明朝" w:hint="eastAsia"/>
                <w:color w:val="000000"/>
                <w:sz w:val="24"/>
                <w:szCs w:val="24"/>
                <w:lang w:val="ja-JP" w:eastAsia="ja-JP"/>
              </w:rPr>
              <w:t>)</w:t>
            </w:r>
          </w:p>
        </w:tc>
        <w:tc>
          <w:tcPr>
            <w:tcW w:w="1275" w:type="dxa"/>
          </w:tcPr>
          <w:p w14:paraId="15722D96" w14:textId="3461FFCE"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材料費</w:t>
            </w:r>
          </w:p>
        </w:tc>
        <w:tc>
          <w:tcPr>
            <w:tcW w:w="5774" w:type="dxa"/>
          </w:tcPr>
          <w:p w14:paraId="294DFD00" w14:textId="60D3226C" w:rsidR="00AB5B8F" w:rsidRPr="004E5D69" w:rsidRDefault="008F003E" w:rsidP="00F11FF0">
            <w:pPr>
              <w:spacing w:before="5" w:line="340" w:lineRule="exact"/>
              <w:ind w:leftChars="62" w:left="138" w:rightChars="45" w:right="99" w:hangingChars="1" w:hanging="2"/>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事業を行うために直接必要な材料の購入費をいい、これに要する運搬費、保管料を含むものとする。</w:t>
            </w:r>
            <w:r w:rsidR="00AB5B8F" w:rsidRPr="004E5D69">
              <w:rPr>
                <w:rFonts w:ascii="ＭＳ 明朝" w:hAnsi="ＭＳ 明朝" w:cs="ＭＳ 明朝" w:hint="eastAsia"/>
                <w:sz w:val="24"/>
                <w:szCs w:val="24"/>
                <w:lang w:val="ja-JP" w:eastAsia="ja-JP"/>
              </w:rPr>
              <w:t>ただし、適切な単価でないと判断する場合には修正を求める場合がある。</w:t>
            </w:r>
          </w:p>
        </w:tc>
      </w:tr>
      <w:tr w:rsidR="0046530A" w:rsidRPr="004E5D69" w14:paraId="27BB9765" w14:textId="77777777" w:rsidTr="00B93ACD">
        <w:trPr>
          <w:trHeight w:val="373"/>
        </w:trPr>
        <w:tc>
          <w:tcPr>
            <w:tcW w:w="1134" w:type="dxa"/>
            <w:vMerge/>
          </w:tcPr>
          <w:p w14:paraId="579270DA"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2800509C"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2F213C5A" w14:textId="0FEFB372"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労務費</w:t>
            </w:r>
          </w:p>
        </w:tc>
        <w:tc>
          <w:tcPr>
            <w:tcW w:w="5774" w:type="dxa"/>
          </w:tcPr>
          <w:p w14:paraId="29150DB5" w14:textId="109D88DC" w:rsidR="00AB5B8F" w:rsidRPr="004E5D69" w:rsidRDefault="008F003E" w:rsidP="00F11FF0">
            <w:pPr>
              <w:adjustRightInd w:val="0"/>
              <w:spacing w:before="5" w:line="340" w:lineRule="exact"/>
              <w:ind w:leftChars="62" w:left="138" w:rightChars="55" w:right="121"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本工事に直接必要な労務者に対する賃金等の人件費をいう。</w:t>
            </w:r>
            <w:r w:rsidR="00AB5B8F" w:rsidRPr="004E5D69">
              <w:rPr>
                <w:rFonts w:ascii="ＭＳ 明朝" w:hAnsi="ＭＳ 明朝" w:cs="ＭＳ 明朝" w:hint="eastAsia"/>
                <w:sz w:val="24"/>
                <w:szCs w:val="24"/>
                <w:lang w:val="ja-JP" w:eastAsia="ja-JP"/>
              </w:rPr>
              <w:t>ただし、適切な単価でないと判断する場合には修正を求める場合がある。</w:t>
            </w:r>
          </w:p>
        </w:tc>
      </w:tr>
      <w:tr w:rsidR="0046530A" w:rsidRPr="004E5D69" w14:paraId="4F99EC8E" w14:textId="77777777" w:rsidTr="00B93ACD">
        <w:trPr>
          <w:trHeight w:val="373"/>
        </w:trPr>
        <w:tc>
          <w:tcPr>
            <w:tcW w:w="1134" w:type="dxa"/>
            <w:vMerge/>
          </w:tcPr>
          <w:p w14:paraId="62ABD1D6"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749DD7E7"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6670BEF6" w14:textId="4A04761C" w:rsidR="0046530A" w:rsidRPr="004E5D69" w:rsidRDefault="0046530A" w:rsidP="008F003E">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直接経費</w:t>
            </w:r>
          </w:p>
        </w:tc>
        <w:tc>
          <w:tcPr>
            <w:tcW w:w="5774" w:type="dxa"/>
          </w:tcPr>
          <w:p w14:paraId="47A95EFE" w14:textId="2833F6AD" w:rsidR="008F003E" w:rsidRPr="004E5D69" w:rsidRDefault="008F003E" w:rsidP="00F11FF0">
            <w:pPr>
              <w:spacing w:before="5" w:line="340" w:lineRule="exact"/>
              <w:ind w:leftChars="62" w:left="138" w:rightChars="45" w:right="99" w:hangingChars="1" w:hanging="2"/>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事業を行うために直接必要とする経費であり、次の費用をいう。</w:t>
            </w:r>
          </w:p>
          <w:p w14:paraId="04A8A272" w14:textId="373C4C7A" w:rsidR="008F003E"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①特許権使用料（契約に基づき使用する特許の使用料及び派出する技術者等に要する費用）</w:t>
            </w:r>
          </w:p>
          <w:p w14:paraId="692A3A0C" w14:textId="6A9D4E17" w:rsidR="008F003E"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②水道、光熱、電力料（事業を行うために必要な電力電灯使用料及び用水使用料）</w:t>
            </w:r>
          </w:p>
          <w:p w14:paraId="23481C05" w14:textId="1F4EB35F" w:rsidR="008F003E"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③機械経費（事業を行うために必要な機械の使用に要する経費（材料費、労務費を除く。））</w:t>
            </w:r>
          </w:p>
          <w:p w14:paraId="0E5AE1ED" w14:textId="20947C18" w:rsidR="0046530A" w:rsidRPr="004E5D69" w:rsidRDefault="008F003E" w:rsidP="00F11FF0">
            <w:pPr>
              <w:spacing w:before="5" w:line="340" w:lineRule="exact"/>
              <w:ind w:leftChars="162" w:left="356" w:rightChars="45" w:right="99"/>
              <w:rPr>
                <w:rFonts w:ascii="ＭＳ 明朝" w:hAnsi="ＭＳ 明朝" w:cs="ＭＳ 明朝"/>
                <w:sz w:val="24"/>
                <w:szCs w:val="24"/>
                <w:lang w:val="ja-JP" w:eastAsia="ja-JP"/>
              </w:rPr>
            </w:pPr>
            <w:r w:rsidRPr="004E5D69">
              <w:rPr>
                <w:rFonts w:ascii="ＭＳ 明朝" w:hAnsi="ＭＳ 明朝" w:cs="ＭＳ 明朝" w:hint="eastAsia"/>
                <w:sz w:val="24"/>
                <w:szCs w:val="24"/>
                <w:lang w:val="ja-JP" w:eastAsia="ja-JP"/>
              </w:rPr>
              <w:t>④負担金（事業を行うために必要な経費を契約、協定等に基づき負担する経費、系統を用いて供給する事業の場合は送配電事業者の有する系統への電源線、遮断機、計量器、系統設備に対する工事費負担金</w:t>
            </w:r>
            <w:r w:rsidR="00EF213B">
              <w:rPr>
                <w:rFonts w:ascii="ＭＳ 明朝" w:hAnsi="ＭＳ 明朝" w:cs="ＭＳ 明朝" w:hint="eastAsia"/>
                <w:sz w:val="24"/>
                <w:szCs w:val="24"/>
                <w:lang w:val="ja-JP" w:eastAsia="ja-JP"/>
              </w:rPr>
              <w:t>（</w:t>
            </w:r>
            <w:r w:rsidRPr="004E5D69">
              <w:rPr>
                <w:rFonts w:ascii="ＭＳ 明朝" w:hAnsi="ＭＳ 明朝" w:cs="ＭＳ 明朝" w:hint="eastAsia"/>
                <w:sz w:val="24"/>
                <w:szCs w:val="24"/>
                <w:lang w:val="ja-JP" w:eastAsia="ja-JP"/>
              </w:rPr>
              <w:t>1.35万円/kW を上限とする。</w:t>
            </w:r>
            <w:r w:rsidR="00D35C41">
              <w:rPr>
                <w:rFonts w:ascii="ＭＳ 明朝" w:hAnsi="ＭＳ 明朝" w:cs="ＭＳ 明朝" w:hint="eastAsia"/>
                <w:sz w:val="24"/>
                <w:szCs w:val="24"/>
                <w:lang w:val="ja-JP" w:eastAsia="ja-JP"/>
              </w:rPr>
              <w:t>）</w:t>
            </w:r>
            <w:r w:rsidRPr="004E5D69">
              <w:rPr>
                <w:rFonts w:ascii="ＭＳ 明朝" w:hAnsi="ＭＳ 明朝" w:cs="ＭＳ 明朝" w:hint="eastAsia"/>
                <w:sz w:val="24"/>
                <w:szCs w:val="24"/>
                <w:lang w:val="ja-JP" w:eastAsia="ja-JP"/>
              </w:rPr>
              <w:t>）</w:t>
            </w:r>
          </w:p>
        </w:tc>
      </w:tr>
      <w:tr w:rsidR="0046530A" w:rsidRPr="004E5D69" w14:paraId="1BEDD96F" w14:textId="77777777" w:rsidTr="00B93ACD">
        <w:trPr>
          <w:trHeight w:val="244"/>
        </w:trPr>
        <w:tc>
          <w:tcPr>
            <w:tcW w:w="1134" w:type="dxa"/>
            <w:vMerge/>
          </w:tcPr>
          <w:p w14:paraId="1A99433F"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val="restart"/>
          </w:tcPr>
          <w:p w14:paraId="1BA114A8"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本工事費</w:t>
            </w:r>
          </w:p>
          <w:p w14:paraId="04B58C00" w14:textId="4C34D481" w:rsidR="0046530A" w:rsidRPr="004E5D69" w:rsidRDefault="008F003E"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w:t>
            </w:r>
            <w:r w:rsidR="0046530A" w:rsidRPr="004E5D69">
              <w:rPr>
                <w:rFonts w:ascii="ＭＳ 明朝" w:hAnsi="ＭＳ 明朝" w:cs="ＭＳ 明朝" w:hint="eastAsia"/>
                <w:color w:val="000000"/>
                <w:sz w:val="24"/>
                <w:szCs w:val="24"/>
                <w:lang w:val="ja-JP" w:eastAsia="ja-JP"/>
              </w:rPr>
              <w:t>関接工事費</w:t>
            </w:r>
            <w:r w:rsidRPr="004E5D69">
              <w:rPr>
                <w:rFonts w:ascii="ＭＳ 明朝" w:hAnsi="ＭＳ 明朝" w:cs="ＭＳ 明朝" w:hint="eastAsia"/>
                <w:color w:val="000000"/>
                <w:sz w:val="24"/>
                <w:szCs w:val="24"/>
                <w:lang w:val="ja-JP" w:eastAsia="ja-JP"/>
              </w:rPr>
              <w:t>)</w:t>
            </w:r>
          </w:p>
        </w:tc>
        <w:tc>
          <w:tcPr>
            <w:tcW w:w="1275" w:type="dxa"/>
          </w:tcPr>
          <w:p w14:paraId="4C6AC6D4" w14:textId="2A388757"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共通仮設費</w:t>
            </w:r>
          </w:p>
        </w:tc>
        <w:tc>
          <w:tcPr>
            <w:tcW w:w="5774" w:type="dxa"/>
          </w:tcPr>
          <w:p w14:paraId="12DB31A1" w14:textId="2425B10F" w:rsidR="008F003E" w:rsidRPr="004E5D69" w:rsidRDefault="008F003E" w:rsidP="00F11FF0">
            <w:pPr>
              <w:spacing w:before="5" w:line="340" w:lineRule="exact"/>
              <w:ind w:leftChars="62" w:left="138" w:rightChars="-8" w:right="-18" w:hangingChars="1" w:hanging="2"/>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 xml:space="preserve">事業を行うために直接必要な現場経費であって、次の費用をいう。 </w:t>
            </w:r>
          </w:p>
          <w:p w14:paraId="2064474F" w14:textId="665F7D90" w:rsidR="008F003E" w:rsidRPr="004E5D69" w:rsidRDefault="008F003E" w:rsidP="00F11FF0">
            <w:pPr>
              <w:spacing w:before="5" w:line="340" w:lineRule="exact"/>
              <w:ind w:leftChars="162" w:left="356" w:rightChars="-8" w:right="-18"/>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①事業を行うために直接必要な機械器具等の運搬、移動に要する費用</w:t>
            </w:r>
          </w:p>
          <w:p w14:paraId="093E5E66" w14:textId="07CC1191" w:rsidR="008F003E" w:rsidRPr="004E5D69" w:rsidRDefault="008F003E" w:rsidP="00F11FF0">
            <w:pPr>
              <w:spacing w:before="5" w:line="340" w:lineRule="exact"/>
              <w:ind w:leftChars="62" w:left="136" w:rightChars="-8" w:right="-18" w:firstLineChars="100" w:firstLine="240"/>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②準備、後片付け整地等に要する費用</w:t>
            </w:r>
          </w:p>
          <w:p w14:paraId="0E0E2AAE" w14:textId="7B695951" w:rsidR="008F003E" w:rsidRPr="004E5D69" w:rsidRDefault="008F003E" w:rsidP="00F11FF0">
            <w:pPr>
              <w:spacing w:before="5" w:line="340" w:lineRule="exact"/>
              <w:ind w:leftChars="162" w:left="356" w:rightChars="-8" w:right="-18"/>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③機械の設置撤去及び仮道布設現道補修等に要する費用</w:t>
            </w:r>
          </w:p>
          <w:p w14:paraId="53E15206" w14:textId="09F9B57B" w:rsidR="008F003E" w:rsidRPr="004E5D69" w:rsidRDefault="008F003E" w:rsidP="00F11FF0">
            <w:pPr>
              <w:spacing w:before="5" w:line="340" w:lineRule="exact"/>
              <w:ind w:leftChars="62" w:left="136" w:rightChars="-8" w:right="-18" w:firstLineChars="100" w:firstLine="240"/>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lastRenderedPageBreak/>
              <w:t xml:space="preserve">④技術管理に要する費用 </w:t>
            </w:r>
          </w:p>
          <w:p w14:paraId="00D8E5A0" w14:textId="3CACFFE2" w:rsidR="0046530A" w:rsidRPr="004E5D69" w:rsidRDefault="008F003E" w:rsidP="00F11FF0">
            <w:pPr>
              <w:spacing w:before="5" w:line="340" w:lineRule="exact"/>
              <w:ind w:leftChars="62" w:left="136" w:rightChars="-8" w:right="-18" w:firstLineChars="100" w:firstLine="240"/>
              <w:rPr>
                <w:rFonts w:ascii="ＭＳ 明朝" w:hAnsi="ＭＳ 明朝" w:cs="ＭＳ 明朝"/>
                <w:color w:val="000000"/>
                <w:sz w:val="24"/>
                <w:szCs w:val="24"/>
                <w:lang w:val="ja-JP" w:eastAsia="ja-JP"/>
              </w:rPr>
            </w:pPr>
            <w:r w:rsidRPr="004E5D69">
              <w:rPr>
                <w:rFonts w:ascii="ＭＳ 明朝" w:hAnsi="ＭＳ 明朝" w:cs="ＭＳ 明朝"/>
                <w:color w:val="000000"/>
                <w:sz w:val="24"/>
                <w:szCs w:val="24"/>
                <w:lang w:eastAsia="ja-JP"/>
              </w:rPr>
              <w:t>⑤交通の管理、安全施設に要する費用</w:t>
            </w:r>
          </w:p>
        </w:tc>
      </w:tr>
      <w:tr w:rsidR="0046530A" w:rsidRPr="004E5D69" w14:paraId="67D7A0A4" w14:textId="77777777" w:rsidTr="00B93ACD">
        <w:trPr>
          <w:trHeight w:val="243"/>
        </w:trPr>
        <w:tc>
          <w:tcPr>
            <w:tcW w:w="1134" w:type="dxa"/>
            <w:vMerge/>
          </w:tcPr>
          <w:p w14:paraId="2549A272"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14E9A67D"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4E98C252" w14:textId="765DCC3A"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現場管理費</w:t>
            </w:r>
          </w:p>
        </w:tc>
        <w:tc>
          <w:tcPr>
            <w:tcW w:w="5774" w:type="dxa"/>
          </w:tcPr>
          <w:p w14:paraId="62A4D04A" w14:textId="06980757" w:rsidR="0046530A" w:rsidRPr="004E5D69" w:rsidRDefault="008F003E" w:rsidP="00F11FF0">
            <w:pPr>
              <w:spacing w:before="5" w:line="340" w:lineRule="exact"/>
              <w:ind w:leftChars="62" w:left="138" w:rightChars="-8" w:right="-18"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事業を行うために直接必要な現場経費であって、労務管理費、水道光熱費、消耗品費、通信交通費その他に要する費用をい</w:t>
            </w:r>
            <w:r w:rsidR="00366092" w:rsidRPr="004E5D69">
              <w:rPr>
                <w:rFonts w:ascii="ＭＳ 明朝" w:hAnsi="ＭＳ 明朝" w:cs="ＭＳ 明朝" w:hint="eastAsia"/>
                <w:sz w:val="24"/>
                <w:szCs w:val="24"/>
                <w:lang w:eastAsia="ja-JP"/>
              </w:rPr>
              <w:t>う。</w:t>
            </w:r>
          </w:p>
        </w:tc>
      </w:tr>
      <w:tr w:rsidR="0046530A" w:rsidRPr="004E5D69" w14:paraId="6F5537EC" w14:textId="77777777" w:rsidTr="00B93ACD">
        <w:trPr>
          <w:trHeight w:val="243"/>
        </w:trPr>
        <w:tc>
          <w:tcPr>
            <w:tcW w:w="1134" w:type="dxa"/>
            <w:vMerge/>
          </w:tcPr>
          <w:p w14:paraId="563A93C9"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vMerge/>
          </w:tcPr>
          <w:p w14:paraId="2044688D" w14:textId="77777777"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p>
        </w:tc>
        <w:tc>
          <w:tcPr>
            <w:tcW w:w="1275" w:type="dxa"/>
          </w:tcPr>
          <w:p w14:paraId="18E5CC5B" w14:textId="32A6CA12" w:rsidR="0046530A" w:rsidRPr="004E5D69" w:rsidRDefault="0046530A" w:rsidP="0046530A">
            <w:pPr>
              <w:spacing w:before="5" w:line="360" w:lineRule="exact"/>
              <w:ind w:rightChars="-2" w:right="-4"/>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一般管理費</w:t>
            </w:r>
          </w:p>
        </w:tc>
        <w:tc>
          <w:tcPr>
            <w:tcW w:w="5774" w:type="dxa"/>
          </w:tcPr>
          <w:p w14:paraId="7B6BBD97" w14:textId="23926A76" w:rsidR="0046530A" w:rsidRPr="004E5D69" w:rsidRDefault="008F003E" w:rsidP="00B22F6A">
            <w:pPr>
              <w:spacing w:before="5" w:line="340" w:lineRule="exact"/>
              <w:ind w:leftChars="62" w:left="138" w:rightChars="49" w:right="108"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事業を行うために直接必要な諸給与、法定福利費、修繕維持費、事務用品費、通信交通費をい</w:t>
            </w:r>
            <w:r w:rsidR="000F6BEC" w:rsidRPr="004E5D69">
              <w:rPr>
                <w:rFonts w:ascii="ＭＳ 明朝" w:hAnsi="ＭＳ 明朝" w:cs="ＭＳ 明朝" w:hint="eastAsia"/>
                <w:sz w:val="24"/>
                <w:szCs w:val="24"/>
                <w:lang w:eastAsia="ja-JP"/>
              </w:rPr>
              <w:t>う。</w:t>
            </w:r>
          </w:p>
        </w:tc>
      </w:tr>
      <w:tr w:rsidR="0046530A" w:rsidRPr="004E5D69" w14:paraId="056BA018" w14:textId="77777777" w:rsidTr="00B93ACD">
        <w:trPr>
          <w:trHeight w:val="146"/>
        </w:trPr>
        <w:tc>
          <w:tcPr>
            <w:tcW w:w="1134" w:type="dxa"/>
            <w:vMerge/>
          </w:tcPr>
          <w:p w14:paraId="0EBB348C"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tcPr>
          <w:p w14:paraId="3EDB86D6" w14:textId="4C25061D"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付帯工事費</w:t>
            </w:r>
          </w:p>
        </w:tc>
        <w:tc>
          <w:tcPr>
            <w:tcW w:w="1275" w:type="dxa"/>
          </w:tcPr>
          <w:p w14:paraId="06D082C5" w14:textId="77777777" w:rsidR="0046530A" w:rsidRPr="004E5D69" w:rsidRDefault="0046530A"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08357239" w14:textId="4D6BD9A1" w:rsidR="0046530A" w:rsidRPr="004E5D69" w:rsidRDefault="008F003E" w:rsidP="006B2D52">
            <w:pPr>
              <w:spacing w:before="5" w:line="340" w:lineRule="exact"/>
              <w:ind w:leftChars="62" w:left="138" w:rightChars="49" w:right="108" w:hangingChars="1" w:hanging="2"/>
              <w:rPr>
                <w:rFonts w:ascii="ＭＳ 明朝" w:hAnsi="ＭＳ 明朝" w:cs="ＭＳ 明朝"/>
                <w:sz w:val="24"/>
                <w:szCs w:val="24"/>
                <w:lang w:val="ja-JP" w:eastAsia="ja-JP"/>
              </w:rPr>
            </w:pPr>
            <w:r w:rsidRPr="004E5D69">
              <w:rPr>
                <w:rFonts w:ascii="ＭＳ 明朝" w:hAnsi="ＭＳ 明朝" w:cs="ＭＳ 明朝"/>
                <w:sz w:val="24"/>
                <w:szCs w:val="24"/>
                <w:lang w:eastAsia="ja-JP"/>
              </w:rPr>
              <w:t>本工事費に付随する直接必要な工事（交付要件に定める柵塀に係る工事を含む。）に要する必要最小限度の範囲で、経費の算定方法は本工事費に準じて算定すること。</w:t>
            </w:r>
          </w:p>
        </w:tc>
      </w:tr>
      <w:tr w:rsidR="0046530A" w:rsidRPr="004E5D69" w14:paraId="2556F2B3" w14:textId="77777777" w:rsidTr="00B93ACD">
        <w:trPr>
          <w:trHeight w:val="146"/>
        </w:trPr>
        <w:tc>
          <w:tcPr>
            <w:tcW w:w="1134" w:type="dxa"/>
            <w:vMerge/>
          </w:tcPr>
          <w:p w14:paraId="0CE972B7"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tcPr>
          <w:p w14:paraId="72E2A095" w14:textId="5B22E63D" w:rsidR="0046530A" w:rsidRPr="004E5D69" w:rsidRDefault="0046530A"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機械器具費</w:t>
            </w:r>
          </w:p>
        </w:tc>
        <w:tc>
          <w:tcPr>
            <w:tcW w:w="1275" w:type="dxa"/>
          </w:tcPr>
          <w:p w14:paraId="7B37669E" w14:textId="77777777" w:rsidR="0046530A" w:rsidRPr="004E5D69" w:rsidRDefault="0046530A"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1768AA38" w14:textId="2E5ECCC1" w:rsidR="008F003E" w:rsidRPr="004E5D69" w:rsidRDefault="008F003E" w:rsidP="00F11FF0">
            <w:pPr>
              <w:spacing w:before="5" w:line="340" w:lineRule="exact"/>
              <w:ind w:leftChars="62" w:left="138" w:rightChars="49" w:right="108" w:hangingChars="1" w:hanging="2"/>
              <w:rPr>
                <w:rFonts w:ascii="ＭＳ 明朝" w:hAnsi="ＭＳ 明朝" w:cs="ＭＳ 明朝"/>
                <w:color w:val="000000"/>
                <w:sz w:val="24"/>
                <w:szCs w:val="24"/>
                <w:lang w:eastAsia="ja-JP"/>
              </w:rPr>
            </w:pPr>
            <w:r w:rsidRPr="004E5D69">
              <w:rPr>
                <w:rFonts w:ascii="ＭＳ 明朝" w:hAnsi="ＭＳ 明朝" w:cs="ＭＳ 明朝"/>
                <w:color w:val="000000"/>
                <w:sz w:val="24"/>
                <w:szCs w:val="24"/>
                <w:lang w:eastAsia="ja-JP"/>
              </w:rPr>
              <w:t>事業を行うために直接必要な建築用、小運搬用その他工事用機械器具の購入、借料、運搬、据付け、撤去、修繕及び製作に要する経費をいう。</w:t>
            </w:r>
          </w:p>
        </w:tc>
      </w:tr>
      <w:tr w:rsidR="0046530A" w:rsidRPr="004E5D69" w14:paraId="7A14995B" w14:textId="77777777" w:rsidTr="00B93ACD">
        <w:trPr>
          <w:trHeight w:val="146"/>
        </w:trPr>
        <w:tc>
          <w:tcPr>
            <w:tcW w:w="1134" w:type="dxa"/>
            <w:vMerge/>
          </w:tcPr>
          <w:p w14:paraId="13A97407" w14:textId="77777777" w:rsidR="0046530A" w:rsidRPr="004E5D69" w:rsidRDefault="0046530A" w:rsidP="0046530A">
            <w:pPr>
              <w:spacing w:before="5" w:line="360" w:lineRule="exact"/>
              <w:ind w:firstLineChars="100" w:firstLine="240"/>
              <w:rPr>
                <w:rFonts w:ascii="ＭＳ 明朝" w:hAnsi="ＭＳ 明朝" w:cs="ＭＳ 明朝"/>
                <w:color w:val="000000"/>
                <w:sz w:val="24"/>
                <w:szCs w:val="24"/>
                <w:lang w:val="ja-JP" w:eastAsia="ja-JP"/>
              </w:rPr>
            </w:pPr>
          </w:p>
        </w:tc>
        <w:tc>
          <w:tcPr>
            <w:tcW w:w="1560" w:type="dxa"/>
          </w:tcPr>
          <w:p w14:paraId="448D2226" w14:textId="77777777" w:rsidR="00B93ACD" w:rsidRPr="004E5D69" w:rsidRDefault="0046530A" w:rsidP="00B93ACD">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測量及</w:t>
            </w:r>
            <w:r w:rsidR="00B93ACD" w:rsidRPr="004E5D69">
              <w:rPr>
                <w:rFonts w:ascii="ＭＳ 明朝" w:hAnsi="ＭＳ 明朝" w:cs="ＭＳ 明朝" w:hint="eastAsia"/>
                <w:color w:val="000000"/>
                <w:sz w:val="24"/>
                <w:szCs w:val="24"/>
                <w:lang w:val="ja-JP" w:eastAsia="ja-JP"/>
              </w:rPr>
              <w:t>び</w:t>
            </w:r>
          </w:p>
          <w:p w14:paraId="66D4F074" w14:textId="55DE19B5" w:rsidR="0046530A" w:rsidRPr="004E5D69" w:rsidRDefault="0046530A" w:rsidP="00B93ACD">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試験費</w:t>
            </w:r>
          </w:p>
        </w:tc>
        <w:tc>
          <w:tcPr>
            <w:tcW w:w="1275" w:type="dxa"/>
          </w:tcPr>
          <w:p w14:paraId="12199006" w14:textId="77777777" w:rsidR="0046530A" w:rsidRPr="004E5D69" w:rsidRDefault="0046530A"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79B6EFA6" w14:textId="769EFB9D" w:rsidR="0046530A" w:rsidRPr="004E5D69" w:rsidRDefault="008F003E" w:rsidP="00F11FF0">
            <w:pPr>
              <w:spacing w:before="5" w:line="340" w:lineRule="exact"/>
              <w:ind w:leftChars="62" w:left="138" w:rightChars="49" w:right="108" w:hangingChars="1" w:hanging="2"/>
              <w:rPr>
                <w:rFonts w:ascii="ＭＳ 明朝" w:hAnsi="ＭＳ 明朝" w:cs="ＭＳ 明朝"/>
                <w:color w:val="000000"/>
                <w:sz w:val="24"/>
                <w:szCs w:val="24"/>
                <w:lang w:val="ja-JP" w:eastAsia="ja-JP"/>
              </w:rPr>
            </w:pPr>
            <w:r w:rsidRPr="004E5D69">
              <w:rPr>
                <w:rFonts w:ascii="ＭＳ 明朝" w:hAnsi="ＭＳ 明朝" w:cs="ＭＳ 明朝"/>
                <w:color w:val="000000"/>
                <w:sz w:val="24"/>
                <w:szCs w:val="24"/>
                <w:lang w:eastAsia="ja-JP"/>
              </w:rPr>
              <w:t>事業を行うために直接必要な調査、測量、基本設計、実施設計、工事監理及び試験に要する経費をいう。</w:t>
            </w:r>
          </w:p>
        </w:tc>
      </w:tr>
      <w:tr w:rsidR="008F003E" w:rsidRPr="004E5D69" w14:paraId="782445AC" w14:textId="77777777" w:rsidTr="00B93ACD">
        <w:tc>
          <w:tcPr>
            <w:tcW w:w="1134" w:type="dxa"/>
          </w:tcPr>
          <w:p w14:paraId="1C1E0343" w14:textId="77777777" w:rsidR="00B74D50" w:rsidRPr="004E5D69" w:rsidRDefault="00B74D50" w:rsidP="0046530A">
            <w:pPr>
              <w:spacing w:before="5" w:line="360" w:lineRule="exact"/>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設備費</w:t>
            </w:r>
          </w:p>
        </w:tc>
        <w:tc>
          <w:tcPr>
            <w:tcW w:w="1560" w:type="dxa"/>
          </w:tcPr>
          <w:p w14:paraId="466FEA3F" w14:textId="3256081C" w:rsidR="00B74D50" w:rsidRPr="004E5D69" w:rsidRDefault="0046530A" w:rsidP="0046530A">
            <w:pPr>
              <w:spacing w:before="5" w:line="360" w:lineRule="exact"/>
              <w:ind w:right="-9"/>
              <w:jc w:val="center"/>
              <w:rPr>
                <w:rFonts w:ascii="ＭＳ 明朝" w:hAnsi="ＭＳ 明朝" w:cs="ＭＳ 明朝"/>
                <w:color w:val="000000"/>
                <w:sz w:val="24"/>
                <w:szCs w:val="24"/>
                <w:lang w:val="ja-JP" w:eastAsia="ja-JP"/>
              </w:rPr>
            </w:pPr>
            <w:r w:rsidRPr="004E5D69">
              <w:rPr>
                <w:rFonts w:ascii="ＭＳ 明朝" w:hAnsi="ＭＳ 明朝" w:cs="ＭＳ 明朝" w:hint="eastAsia"/>
                <w:color w:val="000000"/>
                <w:sz w:val="24"/>
                <w:szCs w:val="24"/>
                <w:lang w:val="ja-JP" w:eastAsia="ja-JP"/>
              </w:rPr>
              <w:t>設備費</w:t>
            </w:r>
          </w:p>
        </w:tc>
        <w:tc>
          <w:tcPr>
            <w:tcW w:w="1275" w:type="dxa"/>
          </w:tcPr>
          <w:p w14:paraId="4E7A429C" w14:textId="77777777" w:rsidR="00B74D50" w:rsidRPr="004E5D69" w:rsidRDefault="00B74D50" w:rsidP="000F19AF">
            <w:pPr>
              <w:spacing w:before="5" w:line="360" w:lineRule="exact"/>
              <w:ind w:right="662"/>
              <w:rPr>
                <w:rFonts w:ascii="ＭＳ 明朝" w:hAnsi="ＭＳ 明朝" w:cs="ＭＳ 明朝"/>
                <w:color w:val="000000"/>
                <w:sz w:val="24"/>
                <w:szCs w:val="24"/>
                <w:lang w:val="ja-JP" w:eastAsia="ja-JP"/>
              </w:rPr>
            </w:pPr>
          </w:p>
        </w:tc>
        <w:tc>
          <w:tcPr>
            <w:tcW w:w="5774" w:type="dxa"/>
          </w:tcPr>
          <w:p w14:paraId="435A3EB4" w14:textId="51CE6900" w:rsidR="00B74D50" w:rsidRPr="004E5D69" w:rsidRDefault="008F003E" w:rsidP="00F11FF0">
            <w:pPr>
              <w:spacing w:before="5" w:line="340" w:lineRule="exact"/>
              <w:ind w:leftChars="62" w:left="138" w:rightChars="49" w:right="108" w:hangingChars="1" w:hanging="2"/>
              <w:rPr>
                <w:rFonts w:ascii="ＭＳ 明朝" w:hAnsi="ＭＳ 明朝" w:cs="ＭＳ 明朝"/>
                <w:color w:val="000000"/>
                <w:sz w:val="24"/>
                <w:szCs w:val="24"/>
                <w:lang w:val="ja-JP" w:eastAsia="ja-JP"/>
              </w:rPr>
            </w:pPr>
            <w:r w:rsidRPr="004E5D69">
              <w:rPr>
                <w:rFonts w:ascii="ＭＳ 明朝" w:hAnsi="ＭＳ 明朝" w:cs="ＭＳ 明朝"/>
                <w:color w:val="000000"/>
                <w:sz w:val="24"/>
                <w:szCs w:val="24"/>
                <w:lang w:eastAsia="ja-JP"/>
              </w:rPr>
              <w:t>事業を行うために直接必要な設備及び機器の購入並びに購入物の運搬、調整、据付け等に要する経費をいう。</w:t>
            </w:r>
          </w:p>
        </w:tc>
      </w:tr>
    </w:tbl>
    <w:p w14:paraId="06CE7F3B" w14:textId="77777777" w:rsidR="00C741FA" w:rsidRPr="004E5D69" w:rsidRDefault="00C741FA" w:rsidP="00C741FA">
      <w:pPr>
        <w:rPr>
          <w:rFonts w:ascii="ＭＳ 明朝" w:hAnsi="ＭＳ 明朝" w:cs="ＭＳ 明朝"/>
          <w:color w:val="000000"/>
          <w:sz w:val="24"/>
          <w:szCs w:val="24"/>
          <w:lang w:val="ja-JP" w:eastAsia="ja-JP"/>
        </w:rPr>
      </w:pPr>
    </w:p>
    <w:p w14:paraId="7F337EC7" w14:textId="7512E716" w:rsidR="00C741FA" w:rsidRPr="004E5D69" w:rsidRDefault="00C741FA" w:rsidP="00C741FA">
      <w:pPr>
        <w:rPr>
          <w:rFonts w:asciiTheme="minorEastAsia" w:hAnsiTheme="minorEastAsia"/>
          <w:color w:val="000000" w:themeColor="text1"/>
          <w:sz w:val="24"/>
          <w:szCs w:val="24"/>
          <w:lang w:eastAsia="ja-JP"/>
        </w:rPr>
      </w:pPr>
      <w:r w:rsidRPr="004E5D69">
        <w:rPr>
          <w:rFonts w:asciiTheme="minorEastAsia" w:hAnsiTheme="minorEastAsia" w:hint="eastAsia"/>
          <w:color w:val="000000" w:themeColor="text1"/>
          <w:sz w:val="24"/>
          <w:szCs w:val="24"/>
          <w:lang w:val="ja-JP" w:eastAsia="ja-JP"/>
        </w:rPr>
        <w:t>別表</w:t>
      </w:r>
      <w:r w:rsidRPr="004E5D69">
        <w:rPr>
          <w:rFonts w:asciiTheme="minorEastAsia" w:hAnsiTheme="minorEastAsia" w:hint="eastAsia"/>
          <w:color w:val="000000" w:themeColor="text1"/>
          <w:sz w:val="24"/>
          <w:szCs w:val="24"/>
          <w:lang w:eastAsia="ja-JP"/>
        </w:rPr>
        <w:t>４（別に定める事項）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C741FA" w:rsidRPr="004E5D69" w14:paraId="2E92D43A" w14:textId="77777777" w:rsidTr="00C741FA">
        <w:tc>
          <w:tcPr>
            <w:tcW w:w="1843" w:type="dxa"/>
            <w:shd w:val="clear" w:color="auto" w:fill="auto"/>
          </w:tcPr>
          <w:p w14:paraId="7593A2FB" w14:textId="77777777" w:rsidR="00C741FA" w:rsidRPr="004E5D69" w:rsidRDefault="00C741FA" w:rsidP="003950CB">
            <w:pPr>
              <w:jc w:val="center"/>
              <w:rPr>
                <w:rFonts w:asciiTheme="minorEastAsia" w:hAnsiTheme="minorEastAsia"/>
                <w:sz w:val="24"/>
                <w:szCs w:val="24"/>
              </w:rPr>
            </w:pPr>
            <w:r w:rsidRPr="004E5D69">
              <w:rPr>
                <w:rFonts w:asciiTheme="minorEastAsia" w:hAnsiTheme="minorEastAsia" w:hint="eastAsia"/>
                <w:sz w:val="24"/>
                <w:szCs w:val="24"/>
              </w:rPr>
              <w:t>関係条項</w:t>
            </w:r>
          </w:p>
        </w:tc>
        <w:tc>
          <w:tcPr>
            <w:tcW w:w="7938" w:type="dxa"/>
            <w:shd w:val="clear" w:color="auto" w:fill="auto"/>
          </w:tcPr>
          <w:p w14:paraId="3BE07FC7" w14:textId="77777777" w:rsidR="00C741FA" w:rsidRPr="004E5D69" w:rsidRDefault="00C741FA" w:rsidP="003950CB">
            <w:pPr>
              <w:jc w:val="center"/>
              <w:rPr>
                <w:rFonts w:asciiTheme="minorEastAsia" w:hAnsiTheme="minorEastAsia"/>
                <w:sz w:val="24"/>
                <w:szCs w:val="24"/>
              </w:rPr>
            </w:pPr>
            <w:r w:rsidRPr="004E5D69">
              <w:rPr>
                <w:rFonts w:asciiTheme="minorEastAsia" w:hAnsiTheme="minorEastAsia" w:hint="eastAsia"/>
                <w:sz w:val="24"/>
                <w:szCs w:val="24"/>
              </w:rPr>
              <w:t>内容</w:t>
            </w:r>
          </w:p>
        </w:tc>
      </w:tr>
      <w:tr w:rsidR="00C741FA" w:rsidRPr="004E5D69" w14:paraId="410BC676" w14:textId="77777777" w:rsidTr="00C741FA">
        <w:tc>
          <w:tcPr>
            <w:tcW w:w="1843" w:type="dxa"/>
            <w:shd w:val="clear" w:color="auto" w:fill="auto"/>
          </w:tcPr>
          <w:p w14:paraId="51E4943A"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第3条</w:t>
            </w:r>
          </w:p>
        </w:tc>
        <w:tc>
          <w:tcPr>
            <w:tcW w:w="7938" w:type="dxa"/>
            <w:shd w:val="clear" w:color="auto" w:fill="auto"/>
          </w:tcPr>
          <w:p w14:paraId="49176922" w14:textId="56DB736F" w:rsidR="00C741FA" w:rsidRDefault="00C741FA" w:rsidP="004D1B80">
            <w:pPr>
              <w:rPr>
                <w:rFonts w:asciiTheme="minorEastAsia" w:hAnsiTheme="minorEastAsia"/>
                <w:sz w:val="24"/>
                <w:szCs w:val="24"/>
              </w:rPr>
            </w:pPr>
            <w:r w:rsidRPr="004E5D69">
              <w:rPr>
                <w:rFonts w:asciiTheme="minorEastAsia" w:hAnsiTheme="minorEastAsia" w:hint="eastAsia"/>
                <w:sz w:val="24"/>
                <w:szCs w:val="24"/>
              </w:rPr>
              <w:t>（添付書類）</w:t>
            </w:r>
          </w:p>
          <w:p w14:paraId="3BE84543" w14:textId="2BD55D43" w:rsidR="00012A65" w:rsidRDefault="00012A65" w:rsidP="004D1B80">
            <w:pPr>
              <w:rPr>
                <w:rFonts w:asciiTheme="minorEastAsia" w:hAnsiTheme="minorEastAsia"/>
                <w:sz w:val="24"/>
                <w:szCs w:val="24"/>
                <w:lang w:eastAsia="ja-JP"/>
              </w:rPr>
            </w:pPr>
            <w:r>
              <w:rPr>
                <w:rFonts w:asciiTheme="minorEastAsia" w:hAnsiTheme="minorEastAsia" w:hint="eastAsia"/>
                <w:sz w:val="24"/>
                <w:szCs w:val="24"/>
                <w:lang w:eastAsia="ja-JP"/>
              </w:rPr>
              <w:t>１　収支予算書</w:t>
            </w:r>
          </w:p>
          <w:p w14:paraId="753E5F68" w14:textId="3C2D0874" w:rsidR="00012A65" w:rsidRPr="004E5D69" w:rsidRDefault="00012A65" w:rsidP="004D1B80">
            <w:pPr>
              <w:rPr>
                <w:rFonts w:asciiTheme="minorEastAsia" w:hAnsiTheme="minorEastAsia"/>
                <w:sz w:val="24"/>
                <w:szCs w:val="24"/>
              </w:rPr>
            </w:pPr>
            <w:r>
              <w:rPr>
                <w:rFonts w:asciiTheme="minorEastAsia" w:hAnsiTheme="minorEastAsia" w:hint="eastAsia"/>
                <w:sz w:val="24"/>
                <w:szCs w:val="24"/>
                <w:lang w:eastAsia="ja-JP"/>
              </w:rPr>
              <w:t>２　誓約書</w:t>
            </w:r>
          </w:p>
          <w:p w14:paraId="2229250E" w14:textId="40F9011D" w:rsidR="00C741FA" w:rsidRDefault="00DC1F96" w:rsidP="004D1B80">
            <w:pPr>
              <w:rPr>
                <w:rFonts w:asciiTheme="minorEastAsia" w:hAnsiTheme="minorEastAsia"/>
                <w:sz w:val="24"/>
                <w:szCs w:val="24"/>
              </w:rPr>
            </w:pPr>
            <w:r>
              <w:rPr>
                <w:rFonts w:asciiTheme="minorEastAsia" w:hAnsiTheme="minorEastAsia" w:hint="eastAsia"/>
                <w:sz w:val="24"/>
                <w:szCs w:val="24"/>
                <w:lang w:eastAsia="ja-JP"/>
              </w:rPr>
              <w:t>３</w:t>
            </w:r>
            <w:r w:rsidR="00C741FA" w:rsidRPr="004E5D69">
              <w:rPr>
                <w:rFonts w:asciiTheme="minorEastAsia" w:hAnsiTheme="minorEastAsia" w:hint="eastAsia"/>
                <w:sz w:val="24"/>
                <w:szCs w:val="24"/>
              </w:rPr>
              <w:t xml:space="preserve">　</w:t>
            </w:r>
            <w:r w:rsidR="00012A65" w:rsidRPr="00012A65">
              <w:rPr>
                <w:rFonts w:asciiTheme="minorEastAsia" w:hAnsiTheme="minorEastAsia" w:hint="eastAsia"/>
                <w:sz w:val="24"/>
                <w:szCs w:val="24"/>
              </w:rPr>
              <w:t>自家消費型住宅用太陽光発電設備等導入計画書</w:t>
            </w:r>
          </w:p>
          <w:p w14:paraId="7A98E83B" w14:textId="684851B8" w:rsidR="00D958C6" w:rsidRPr="004E5D69" w:rsidRDefault="00DC1F96" w:rsidP="004D1B80">
            <w:pPr>
              <w:rPr>
                <w:rFonts w:asciiTheme="minorEastAsia" w:hAnsiTheme="minorEastAsia"/>
                <w:sz w:val="24"/>
                <w:szCs w:val="24"/>
                <w:lang w:eastAsia="ja-JP"/>
              </w:rPr>
            </w:pPr>
            <w:r>
              <w:rPr>
                <w:rFonts w:ascii="ＭＳ 明朝" w:eastAsia="ＭＳ 明朝" w:hAnsi="ＭＳ 明朝" w:cs="ＭＳ 明朝" w:hint="eastAsia"/>
                <w:color w:val="000000" w:themeColor="text1"/>
                <w:sz w:val="24"/>
                <w:szCs w:val="24"/>
                <w:lang w:val="ja-JP" w:eastAsia="ja-JP"/>
              </w:rPr>
              <w:t>４</w:t>
            </w:r>
            <w:r w:rsidR="00D958C6">
              <w:rPr>
                <w:rFonts w:ascii="ＭＳ 明朝" w:eastAsia="ＭＳ 明朝" w:hAnsi="ＭＳ 明朝" w:cs="ＭＳ 明朝" w:hint="eastAsia"/>
                <w:color w:val="000000" w:themeColor="text1"/>
                <w:sz w:val="24"/>
                <w:szCs w:val="24"/>
                <w:lang w:val="ja-JP" w:eastAsia="ja-JP"/>
              </w:rPr>
              <w:t xml:space="preserve">　</w:t>
            </w:r>
            <w:r w:rsidR="00D958C6" w:rsidRPr="004E5D69">
              <w:rPr>
                <w:rFonts w:ascii="ＭＳ 明朝" w:eastAsia="ＭＳ 明朝" w:hAnsi="ＭＳ 明朝" w:cs="ＭＳ 明朝" w:hint="eastAsia"/>
                <w:color w:val="000000" w:themeColor="text1"/>
                <w:sz w:val="24"/>
                <w:szCs w:val="24"/>
                <w:lang w:val="ja-JP" w:eastAsia="ja-JP"/>
              </w:rPr>
              <w:t>交付要件該当に係る確認書</w:t>
            </w:r>
          </w:p>
          <w:p w14:paraId="1F7F4C8D" w14:textId="7A7D6854"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５</w:t>
            </w:r>
            <w:r w:rsidR="00C741FA" w:rsidRPr="004E5D69">
              <w:rPr>
                <w:rFonts w:asciiTheme="minorEastAsia" w:hAnsiTheme="minorEastAsia" w:hint="eastAsia"/>
                <w:sz w:val="24"/>
                <w:szCs w:val="24"/>
                <w:lang w:eastAsia="ja-JP"/>
              </w:rPr>
              <w:t xml:space="preserve">　委任状（補助金の申請に係る事務を委任する場合に限る。）</w:t>
            </w:r>
          </w:p>
          <w:p w14:paraId="71A8751E" w14:textId="68E7273E"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６</w:t>
            </w:r>
            <w:r w:rsidR="00FC79DD">
              <w:rPr>
                <w:rFonts w:asciiTheme="minorEastAsia" w:hAnsiTheme="minorEastAsia" w:hint="eastAsia"/>
                <w:sz w:val="24"/>
                <w:szCs w:val="24"/>
                <w:lang w:eastAsia="ja-JP"/>
              </w:rPr>
              <w:t xml:space="preserve">　見積書及び見積内訳書の写し</w:t>
            </w:r>
          </w:p>
          <w:p w14:paraId="66A1ED11" w14:textId="7ED9B14E" w:rsidR="00C741FA" w:rsidRPr="004E5D69"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７</w:t>
            </w:r>
            <w:r w:rsidR="00C741FA" w:rsidRPr="004E5D69">
              <w:rPr>
                <w:rFonts w:asciiTheme="minorEastAsia" w:hAnsiTheme="minorEastAsia" w:hint="eastAsia"/>
                <w:sz w:val="24"/>
                <w:szCs w:val="24"/>
                <w:lang w:eastAsia="ja-JP"/>
              </w:rPr>
              <w:t xml:space="preserve">　</w:t>
            </w:r>
            <w:r w:rsidR="00FD1EFC" w:rsidRPr="00FD1EFC">
              <w:rPr>
                <w:rFonts w:asciiTheme="minorEastAsia" w:hAnsiTheme="minorEastAsia" w:hint="eastAsia"/>
                <w:sz w:val="24"/>
                <w:szCs w:val="24"/>
                <w:lang w:eastAsia="ja-JP"/>
              </w:rPr>
              <w:t>（既築住宅の場合）</w:t>
            </w:r>
            <w:r w:rsidR="00C741FA" w:rsidRPr="004E5D69">
              <w:rPr>
                <w:rFonts w:asciiTheme="minorEastAsia" w:hAnsiTheme="minorEastAsia" w:hint="eastAsia"/>
                <w:sz w:val="24"/>
                <w:szCs w:val="24"/>
                <w:lang w:eastAsia="ja-JP"/>
              </w:rPr>
              <w:t>設置する土地・建物の全部事項証明書</w:t>
            </w:r>
            <w:r w:rsidR="00012A65">
              <w:rPr>
                <w:rFonts w:asciiTheme="minorEastAsia" w:hAnsiTheme="minorEastAsia" w:hint="eastAsia"/>
                <w:sz w:val="24"/>
                <w:szCs w:val="24"/>
                <w:lang w:eastAsia="ja-JP"/>
              </w:rPr>
              <w:t>又は固定資産税</w:t>
            </w:r>
            <w:r w:rsidR="00FD1EFC" w:rsidRPr="00FD1EFC">
              <w:rPr>
                <w:rFonts w:asciiTheme="minorEastAsia" w:hAnsiTheme="minorEastAsia" w:hint="eastAsia"/>
                <w:sz w:val="24"/>
                <w:szCs w:val="24"/>
                <w:lang w:eastAsia="ja-JP"/>
              </w:rPr>
              <w:t>評価証明書</w:t>
            </w:r>
            <w:r w:rsidR="001B5A61">
              <w:rPr>
                <w:rFonts w:asciiTheme="minorEastAsia" w:hAnsiTheme="minorEastAsia" w:hint="eastAsia"/>
                <w:sz w:val="24"/>
                <w:szCs w:val="24"/>
                <w:lang w:eastAsia="ja-JP"/>
              </w:rPr>
              <w:t>等</w:t>
            </w:r>
          </w:p>
          <w:p w14:paraId="6D10980A" w14:textId="00C990F4" w:rsidR="00C741FA" w:rsidRPr="004E5D69" w:rsidRDefault="00DC1F96" w:rsidP="00DF3C98">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８</w:t>
            </w:r>
            <w:r w:rsidR="00FD1EFC">
              <w:rPr>
                <w:rFonts w:asciiTheme="minorEastAsia" w:hAnsiTheme="minorEastAsia" w:hint="eastAsia"/>
                <w:sz w:val="24"/>
                <w:szCs w:val="24"/>
                <w:lang w:eastAsia="ja-JP"/>
              </w:rPr>
              <w:t xml:space="preserve">　（</w:t>
            </w:r>
            <w:r w:rsidR="00C741FA" w:rsidRPr="004E5D69">
              <w:rPr>
                <w:rFonts w:asciiTheme="minorEastAsia" w:hAnsiTheme="minorEastAsia" w:hint="eastAsia"/>
                <w:sz w:val="24"/>
                <w:szCs w:val="24"/>
                <w:lang w:eastAsia="ja-JP"/>
              </w:rPr>
              <w:t>既築住宅の場合）申請者の設置地への居住状況を示す公的書類</w:t>
            </w:r>
            <w:r w:rsidR="00DF3C98">
              <w:rPr>
                <w:rFonts w:asciiTheme="minorEastAsia" w:hAnsiTheme="minorEastAsia" w:hint="eastAsia"/>
                <w:sz w:val="24"/>
                <w:szCs w:val="24"/>
                <w:lang w:eastAsia="ja-JP"/>
              </w:rPr>
              <w:t>（</w:t>
            </w:r>
            <w:r w:rsidR="00DF3C98" w:rsidRPr="00DF3C98">
              <w:rPr>
                <w:rFonts w:asciiTheme="minorEastAsia" w:hAnsiTheme="minorEastAsia" w:hint="eastAsia"/>
                <w:sz w:val="24"/>
                <w:szCs w:val="24"/>
                <w:lang w:eastAsia="ja-JP"/>
              </w:rPr>
              <w:t>住民票又は住民票記載事項証明書</w:t>
            </w:r>
            <w:r w:rsidR="00012A65">
              <w:rPr>
                <w:rFonts w:asciiTheme="minorEastAsia" w:hAnsiTheme="minorEastAsia" w:hint="eastAsia"/>
                <w:sz w:val="24"/>
                <w:szCs w:val="24"/>
                <w:lang w:eastAsia="ja-JP"/>
              </w:rPr>
              <w:t>の写し</w:t>
            </w:r>
            <w:r w:rsidR="00DF3C98">
              <w:rPr>
                <w:rFonts w:asciiTheme="minorEastAsia" w:hAnsiTheme="minorEastAsia" w:hint="eastAsia"/>
                <w:sz w:val="24"/>
                <w:szCs w:val="24"/>
                <w:lang w:eastAsia="ja-JP"/>
              </w:rPr>
              <w:t>）</w:t>
            </w:r>
          </w:p>
          <w:p w14:paraId="30A5A2EE" w14:textId="1BEB47D3" w:rsidR="00C741FA"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９</w:t>
            </w:r>
            <w:r w:rsidR="00C741FA" w:rsidRPr="004E5D69">
              <w:rPr>
                <w:rFonts w:asciiTheme="minorEastAsia" w:hAnsiTheme="minorEastAsia" w:hint="eastAsia"/>
                <w:sz w:val="24"/>
                <w:szCs w:val="24"/>
                <w:lang w:eastAsia="ja-JP"/>
              </w:rPr>
              <w:t xml:space="preserve">　設置する太陽光発電設備及び蓄電池の仕様がわかるもの（カタログ等の写し）</w:t>
            </w:r>
          </w:p>
          <w:p w14:paraId="5D68627F" w14:textId="55B63844"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10</w:t>
            </w:r>
            <w:r w:rsidR="00C741FA" w:rsidRPr="004E5D69">
              <w:rPr>
                <w:rFonts w:asciiTheme="minorEastAsia" w:hAnsiTheme="minorEastAsia" w:hint="eastAsia"/>
                <w:sz w:val="24"/>
                <w:szCs w:val="24"/>
                <w:lang w:eastAsia="ja-JP"/>
              </w:rPr>
              <w:t xml:space="preserve">　機器設置前の現況写真</w:t>
            </w:r>
          </w:p>
          <w:p w14:paraId="08977A68" w14:textId="39E25637" w:rsidR="00C741FA"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11</w:t>
            </w:r>
            <w:r w:rsidR="00C741FA" w:rsidRPr="004E5D69">
              <w:rPr>
                <w:rFonts w:asciiTheme="minorEastAsia" w:hAnsiTheme="minorEastAsia" w:hint="eastAsia"/>
                <w:sz w:val="24"/>
                <w:szCs w:val="24"/>
                <w:lang w:eastAsia="ja-JP"/>
              </w:rPr>
              <w:t xml:space="preserve">　発電量及び自家消費量に係る根拠書類（シミュレーション等）</w:t>
            </w:r>
          </w:p>
          <w:p w14:paraId="0F0B98E6" w14:textId="543878B7" w:rsidR="00C741FA"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12</w:t>
            </w:r>
            <w:r w:rsidR="009D7B14">
              <w:rPr>
                <w:rFonts w:asciiTheme="minorEastAsia" w:hAnsiTheme="minorEastAsia" w:hint="eastAsia"/>
                <w:sz w:val="24"/>
                <w:szCs w:val="24"/>
                <w:lang w:eastAsia="ja-JP"/>
              </w:rPr>
              <w:t xml:space="preserve">　（他</w:t>
            </w:r>
            <w:r w:rsidR="00C741FA" w:rsidRPr="004E5D69">
              <w:rPr>
                <w:rFonts w:asciiTheme="minorEastAsia" w:hAnsiTheme="minorEastAsia" w:hint="eastAsia"/>
                <w:sz w:val="24"/>
                <w:szCs w:val="24"/>
                <w:lang w:eastAsia="ja-JP"/>
              </w:rPr>
              <w:t>の補助金を利用する場合）太陽光発電設備等について補助を受けていないことが確認できる書類</w:t>
            </w:r>
            <w:r w:rsidR="00D958C6">
              <w:rPr>
                <w:rFonts w:asciiTheme="minorEastAsia" w:hAnsiTheme="minorEastAsia" w:hint="eastAsia"/>
                <w:sz w:val="24"/>
                <w:szCs w:val="24"/>
                <w:lang w:eastAsia="ja-JP"/>
              </w:rPr>
              <w:t>（</w:t>
            </w:r>
            <w:r w:rsidR="00D958C6" w:rsidRPr="00D958C6">
              <w:rPr>
                <w:rFonts w:asciiTheme="minorEastAsia" w:hAnsiTheme="minorEastAsia" w:hint="eastAsia"/>
                <w:sz w:val="24"/>
                <w:szCs w:val="24"/>
                <w:lang w:eastAsia="ja-JP"/>
              </w:rPr>
              <w:t>他に利用する補助金の交付決定通知書</w:t>
            </w:r>
            <w:r w:rsidR="00D958C6">
              <w:rPr>
                <w:rFonts w:asciiTheme="minorEastAsia" w:hAnsiTheme="minorEastAsia" w:hint="eastAsia"/>
                <w:sz w:val="24"/>
                <w:szCs w:val="24"/>
                <w:lang w:eastAsia="ja-JP"/>
              </w:rPr>
              <w:t>）</w:t>
            </w:r>
          </w:p>
          <w:p w14:paraId="363F9A35" w14:textId="27211440" w:rsidR="00D958C6" w:rsidRPr="004E5D69" w:rsidRDefault="00DC1F96" w:rsidP="0070071F">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13</w:t>
            </w:r>
            <w:r w:rsidR="00D958C6">
              <w:rPr>
                <w:rFonts w:asciiTheme="minorEastAsia" w:hAnsiTheme="minorEastAsia" w:hint="eastAsia"/>
                <w:sz w:val="24"/>
                <w:szCs w:val="24"/>
                <w:lang w:eastAsia="ja-JP"/>
              </w:rPr>
              <w:t xml:space="preserve">　</w:t>
            </w:r>
            <w:r w:rsidR="00D958C6" w:rsidRPr="004E5D69">
              <w:rPr>
                <w:rFonts w:ascii="ＭＳ 明朝" w:eastAsia="ＭＳ 明朝" w:hAnsi="ＭＳ 明朝" w:cs="ＭＳ 明朝" w:hint="eastAsia"/>
                <w:color w:val="000000" w:themeColor="text1"/>
                <w:sz w:val="24"/>
                <w:szCs w:val="24"/>
                <w:lang w:val="ja-JP" w:eastAsia="ja-JP"/>
              </w:rPr>
              <w:t>その他町長が必要と判断する資料</w:t>
            </w:r>
          </w:p>
        </w:tc>
      </w:tr>
      <w:tr w:rsidR="00DC1F96" w:rsidRPr="004E5D69" w14:paraId="5B273C04" w14:textId="77777777" w:rsidTr="00C741FA">
        <w:tc>
          <w:tcPr>
            <w:tcW w:w="1843" w:type="dxa"/>
            <w:shd w:val="clear" w:color="auto" w:fill="auto"/>
          </w:tcPr>
          <w:p w14:paraId="7EA32B9D" w14:textId="4E95BB80" w:rsidR="00DC1F96" w:rsidRPr="004E5D69" w:rsidRDefault="00DC1F96" w:rsidP="004D1B80">
            <w:pPr>
              <w:rPr>
                <w:rFonts w:asciiTheme="minorEastAsia" w:hAnsiTheme="minorEastAsia"/>
                <w:sz w:val="24"/>
                <w:szCs w:val="24"/>
              </w:rPr>
            </w:pPr>
            <w:r>
              <w:rPr>
                <w:rFonts w:asciiTheme="minorEastAsia" w:hAnsiTheme="minorEastAsia" w:hint="eastAsia"/>
                <w:sz w:val="24"/>
                <w:szCs w:val="24"/>
                <w:lang w:eastAsia="ja-JP"/>
              </w:rPr>
              <w:t>第4</w:t>
            </w:r>
            <w:r w:rsidRPr="004E5D69">
              <w:rPr>
                <w:rFonts w:asciiTheme="minorEastAsia" w:hAnsiTheme="minorEastAsia" w:hint="eastAsia"/>
                <w:sz w:val="24"/>
                <w:szCs w:val="24"/>
              </w:rPr>
              <w:t>条第</w:t>
            </w:r>
            <w:r>
              <w:rPr>
                <w:rFonts w:asciiTheme="minorEastAsia" w:hAnsiTheme="minorEastAsia" w:hint="eastAsia"/>
                <w:sz w:val="24"/>
                <w:szCs w:val="24"/>
                <w:lang w:eastAsia="ja-JP"/>
              </w:rPr>
              <w:t>2</w:t>
            </w:r>
            <w:r w:rsidRPr="004E5D69">
              <w:rPr>
                <w:rFonts w:asciiTheme="minorEastAsia" w:hAnsiTheme="minorEastAsia" w:hint="eastAsia"/>
                <w:sz w:val="24"/>
                <w:szCs w:val="24"/>
              </w:rPr>
              <w:t>項</w:t>
            </w:r>
          </w:p>
        </w:tc>
        <w:tc>
          <w:tcPr>
            <w:tcW w:w="7938" w:type="dxa"/>
            <w:shd w:val="clear" w:color="auto" w:fill="auto"/>
          </w:tcPr>
          <w:p w14:paraId="54CD183A" w14:textId="02C6237E" w:rsidR="00DC1F96" w:rsidRPr="004E5D69" w:rsidRDefault="00DC1F96" w:rsidP="004D1B80">
            <w:pPr>
              <w:rPr>
                <w:rFonts w:asciiTheme="minorEastAsia" w:hAnsiTheme="minorEastAsia"/>
                <w:sz w:val="24"/>
                <w:szCs w:val="24"/>
                <w:lang w:eastAsia="ja-JP"/>
              </w:rPr>
            </w:pPr>
            <w:r>
              <w:rPr>
                <w:rFonts w:asciiTheme="minorEastAsia" w:hAnsiTheme="minorEastAsia" w:hint="eastAsia"/>
                <w:sz w:val="24"/>
                <w:szCs w:val="24"/>
                <w:lang w:eastAsia="ja-JP"/>
              </w:rPr>
              <w:t>売買・工事請負契約書及び契約内訳書の写しを契約後速やかに提出</w:t>
            </w:r>
          </w:p>
        </w:tc>
      </w:tr>
      <w:tr w:rsidR="00C741FA" w:rsidRPr="004E5D69" w14:paraId="601A826D" w14:textId="77777777" w:rsidTr="00C741FA">
        <w:tc>
          <w:tcPr>
            <w:tcW w:w="1843" w:type="dxa"/>
            <w:vMerge w:val="restart"/>
            <w:shd w:val="clear" w:color="auto" w:fill="auto"/>
          </w:tcPr>
          <w:p w14:paraId="08E6032F"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第7条第1項</w:t>
            </w:r>
          </w:p>
        </w:tc>
        <w:tc>
          <w:tcPr>
            <w:tcW w:w="7938" w:type="dxa"/>
            <w:shd w:val="clear" w:color="auto" w:fill="auto"/>
          </w:tcPr>
          <w:p w14:paraId="7B14DD30"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（軽微な経費配分の変更）</w:t>
            </w:r>
          </w:p>
          <w:p w14:paraId="6A7686B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lastRenderedPageBreak/>
              <w:t>補助事業の対象となる経費相互間の20％以内の変更をする場合</w:t>
            </w:r>
          </w:p>
        </w:tc>
      </w:tr>
      <w:tr w:rsidR="00C741FA" w:rsidRPr="004E5D69" w14:paraId="12918506" w14:textId="77777777" w:rsidTr="00C741FA">
        <w:tc>
          <w:tcPr>
            <w:tcW w:w="1843" w:type="dxa"/>
            <w:vMerge/>
            <w:shd w:val="clear" w:color="auto" w:fill="auto"/>
          </w:tcPr>
          <w:p w14:paraId="740A8409" w14:textId="77777777" w:rsidR="00C741FA" w:rsidRPr="004E5D69" w:rsidRDefault="00C741FA" w:rsidP="004D1B80">
            <w:pPr>
              <w:rPr>
                <w:rFonts w:asciiTheme="minorEastAsia" w:hAnsiTheme="minorEastAsia"/>
                <w:sz w:val="24"/>
                <w:szCs w:val="24"/>
                <w:lang w:eastAsia="ja-JP"/>
              </w:rPr>
            </w:pPr>
          </w:p>
        </w:tc>
        <w:tc>
          <w:tcPr>
            <w:tcW w:w="7938" w:type="dxa"/>
            <w:shd w:val="clear" w:color="auto" w:fill="auto"/>
          </w:tcPr>
          <w:p w14:paraId="5278317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（軽微な事業内容の変更）</w:t>
            </w:r>
          </w:p>
          <w:p w14:paraId="680DDD12"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次に掲げる変更以外の変更</w:t>
            </w:r>
          </w:p>
          <w:p w14:paraId="76E6E2A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事業内容の新設、廃止</w:t>
            </w:r>
          </w:p>
        </w:tc>
      </w:tr>
      <w:tr w:rsidR="00C741FA" w:rsidRPr="004E5D69" w14:paraId="30B70E31" w14:textId="77777777" w:rsidTr="00C741FA">
        <w:tc>
          <w:tcPr>
            <w:tcW w:w="1843" w:type="dxa"/>
            <w:vMerge/>
            <w:shd w:val="clear" w:color="auto" w:fill="auto"/>
          </w:tcPr>
          <w:p w14:paraId="73A8E9C1" w14:textId="77777777" w:rsidR="00C741FA" w:rsidRPr="004E5D69" w:rsidRDefault="00C741FA" w:rsidP="004D1B80">
            <w:pPr>
              <w:rPr>
                <w:rFonts w:asciiTheme="minorEastAsia" w:hAnsiTheme="minorEastAsia"/>
                <w:sz w:val="24"/>
                <w:szCs w:val="24"/>
                <w:lang w:eastAsia="ja-JP"/>
              </w:rPr>
            </w:pPr>
          </w:p>
        </w:tc>
        <w:tc>
          <w:tcPr>
            <w:tcW w:w="7938" w:type="dxa"/>
            <w:shd w:val="clear" w:color="auto" w:fill="auto"/>
          </w:tcPr>
          <w:p w14:paraId="321C8242"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（添付書類）</w:t>
            </w:r>
          </w:p>
          <w:p w14:paraId="0ABDDC3F"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第3条の添付書類に準じる。</w:t>
            </w:r>
          </w:p>
        </w:tc>
      </w:tr>
      <w:tr w:rsidR="00C741FA" w:rsidRPr="004E5D69" w14:paraId="37C97EC7" w14:textId="77777777" w:rsidTr="00C741FA">
        <w:tc>
          <w:tcPr>
            <w:tcW w:w="1843" w:type="dxa"/>
            <w:shd w:val="clear" w:color="auto" w:fill="auto"/>
          </w:tcPr>
          <w:p w14:paraId="6F7AD2D0"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第9条第1項</w:t>
            </w:r>
          </w:p>
        </w:tc>
        <w:tc>
          <w:tcPr>
            <w:tcW w:w="7938" w:type="dxa"/>
            <w:shd w:val="clear" w:color="auto" w:fill="auto"/>
          </w:tcPr>
          <w:p w14:paraId="55F66CD9"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（報告事項等）</w:t>
            </w:r>
          </w:p>
          <w:p w14:paraId="69BAA143"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必要が生じたときは別途通知する。</w:t>
            </w:r>
          </w:p>
        </w:tc>
      </w:tr>
      <w:tr w:rsidR="00C741FA" w:rsidRPr="004E5D69" w14:paraId="7DA5FD7F" w14:textId="77777777" w:rsidTr="00C741FA">
        <w:tc>
          <w:tcPr>
            <w:tcW w:w="1843" w:type="dxa"/>
            <w:vMerge w:val="restart"/>
            <w:shd w:val="clear" w:color="auto" w:fill="auto"/>
          </w:tcPr>
          <w:p w14:paraId="4811604D"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第11条</w:t>
            </w:r>
          </w:p>
        </w:tc>
        <w:tc>
          <w:tcPr>
            <w:tcW w:w="7938" w:type="dxa"/>
            <w:shd w:val="clear" w:color="auto" w:fill="auto"/>
          </w:tcPr>
          <w:p w14:paraId="5DA832CD"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（添付書類）</w:t>
            </w:r>
          </w:p>
          <w:p w14:paraId="18B1D198" w14:textId="165A6546" w:rsidR="00C741FA" w:rsidRDefault="00452E0C" w:rsidP="004D1B80">
            <w:pPr>
              <w:rPr>
                <w:rFonts w:asciiTheme="minorEastAsia" w:hAnsiTheme="minorEastAsia"/>
                <w:sz w:val="24"/>
                <w:szCs w:val="24"/>
              </w:rPr>
            </w:pPr>
            <w:r>
              <w:rPr>
                <w:rFonts w:asciiTheme="minorEastAsia" w:hAnsiTheme="minorEastAsia" w:hint="eastAsia"/>
                <w:sz w:val="24"/>
                <w:szCs w:val="24"/>
              </w:rPr>
              <w:t xml:space="preserve">１　</w:t>
            </w:r>
            <w:r>
              <w:rPr>
                <w:rFonts w:asciiTheme="minorEastAsia" w:hAnsiTheme="minorEastAsia" w:hint="eastAsia"/>
                <w:sz w:val="24"/>
                <w:szCs w:val="24"/>
                <w:lang w:eastAsia="ja-JP"/>
              </w:rPr>
              <w:t>収支決算書</w:t>
            </w:r>
          </w:p>
          <w:p w14:paraId="24EBE282" w14:textId="04969924" w:rsidR="00452E0C" w:rsidRPr="004E5D69" w:rsidRDefault="00452E0C" w:rsidP="004D1B80">
            <w:pPr>
              <w:rPr>
                <w:rFonts w:asciiTheme="minorEastAsia" w:hAnsiTheme="minorEastAsia"/>
                <w:sz w:val="24"/>
                <w:szCs w:val="24"/>
              </w:rPr>
            </w:pPr>
            <w:r>
              <w:rPr>
                <w:rFonts w:asciiTheme="minorEastAsia" w:hAnsiTheme="minorEastAsia" w:hint="eastAsia"/>
                <w:sz w:val="24"/>
                <w:szCs w:val="24"/>
                <w:lang w:eastAsia="ja-JP"/>
              </w:rPr>
              <w:t xml:space="preserve">２　</w:t>
            </w:r>
            <w:r w:rsidRPr="00452E0C">
              <w:rPr>
                <w:rFonts w:asciiTheme="minorEastAsia" w:hAnsiTheme="minorEastAsia" w:hint="eastAsia"/>
                <w:sz w:val="24"/>
                <w:szCs w:val="24"/>
                <w:lang w:eastAsia="ja-JP"/>
              </w:rPr>
              <w:t>自家消費型住宅用太陽光発電設備等導入実績報告書</w:t>
            </w:r>
          </w:p>
          <w:p w14:paraId="78C27601" w14:textId="7F062F17" w:rsidR="00C741FA" w:rsidRPr="004E5D69" w:rsidRDefault="007F630E" w:rsidP="004D1B80">
            <w:pPr>
              <w:rPr>
                <w:rFonts w:asciiTheme="minorEastAsia" w:hAnsiTheme="minorEastAsia"/>
                <w:sz w:val="24"/>
                <w:szCs w:val="24"/>
                <w:lang w:eastAsia="ja-JP"/>
              </w:rPr>
            </w:pPr>
            <w:r>
              <w:rPr>
                <w:rFonts w:asciiTheme="minorEastAsia" w:hAnsiTheme="minorEastAsia" w:hint="eastAsia"/>
                <w:sz w:val="24"/>
                <w:szCs w:val="24"/>
                <w:lang w:eastAsia="ja-JP"/>
              </w:rPr>
              <w:t>３</w:t>
            </w:r>
            <w:r w:rsidR="00C741FA" w:rsidRPr="004E5D69">
              <w:rPr>
                <w:rFonts w:asciiTheme="minorEastAsia" w:hAnsiTheme="minorEastAsia" w:hint="eastAsia"/>
                <w:sz w:val="24"/>
                <w:szCs w:val="24"/>
                <w:lang w:eastAsia="ja-JP"/>
              </w:rPr>
              <w:t xml:space="preserve">　請求書及び領収書の写し</w:t>
            </w:r>
          </w:p>
          <w:p w14:paraId="5735F0A2" w14:textId="3605E782" w:rsidR="00C741FA" w:rsidRDefault="007F630E" w:rsidP="004D1B80">
            <w:pPr>
              <w:rPr>
                <w:rFonts w:asciiTheme="minorEastAsia" w:hAnsiTheme="minorEastAsia"/>
                <w:sz w:val="24"/>
                <w:szCs w:val="24"/>
                <w:lang w:eastAsia="ja-JP"/>
              </w:rPr>
            </w:pPr>
            <w:r>
              <w:rPr>
                <w:rFonts w:asciiTheme="minorEastAsia" w:hAnsiTheme="minorEastAsia" w:hint="eastAsia"/>
                <w:sz w:val="24"/>
                <w:szCs w:val="24"/>
                <w:lang w:eastAsia="ja-JP"/>
              </w:rPr>
              <w:t>４</w:t>
            </w:r>
            <w:r w:rsidR="00C741FA" w:rsidRPr="004E5D69">
              <w:rPr>
                <w:rFonts w:asciiTheme="minorEastAsia" w:hAnsiTheme="minorEastAsia" w:hint="eastAsia"/>
                <w:sz w:val="24"/>
                <w:szCs w:val="24"/>
                <w:lang w:eastAsia="ja-JP"/>
              </w:rPr>
              <w:t xml:space="preserve">　補助対象設備の保証書の写し</w:t>
            </w:r>
          </w:p>
          <w:p w14:paraId="5AA9A8B3" w14:textId="199E9B75" w:rsidR="00BB64F4" w:rsidRPr="004E5D69" w:rsidRDefault="007F630E" w:rsidP="004D1B80">
            <w:pPr>
              <w:rPr>
                <w:rFonts w:asciiTheme="minorEastAsia" w:hAnsiTheme="minorEastAsia"/>
                <w:sz w:val="24"/>
                <w:szCs w:val="24"/>
                <w:lang w:eastAsia="ja-JP"/>
              </w:rPr>
            </w:pPr>
            <w:r>
              <w:rPr>
                <w:rFonts w:asciiTheme="minorEastAsia" w:hAnsiTheme="minorEastAsia" w:hint="eastAsia"/>
                <w:sz w:val="24"/>
                <w:szCs w:val="24"/>
                <w:lang w:eastAsia="ja-JP"/>
              </w:rPr>
              <w:t>５</w:t>
            </w:r>
            <w:r w:rsidR="00BB64F4">
              <w:rPr>
                <w:rFonts w:asciiTheme="minorEastAsia" w:hAnsiTheme="minorEastAsia" w:hint="eastAsia"/>
                <w:sz w:val="24"/>
                <w:szCs w:val="24"/>
                <w:lang w:eastAsia="ja-JP"/>
              </w:rPr>
              <w:t xml:space="preserve">　</w:t>
            </w:r>
            <w:r w:rsidR="00BB64F4" w:rsidRPr="00BB64F4">
              <w:rPr>
                <w:rFonts w:asciiTheme="minorEastAsia" w:hAnsiTheme="minorEastAsia" w:hint="eastAsia"/>
                <w:sz w:val="24"/>
                <w:szCs w:val="24"/>
                <w:lang w:eastAsia="ja-JP"/>
              </w:rPr>
              <w:t>（新築住宅の場合）設置する土地・建物の全部事項証明書</w:t>
            </w:r>
          </w:p>
          <w:p w14:paraId="4B5D62D3" w14:textId="5057297A" w:rsidR="00C741FA" w:rsidRPr="004E5D69" w:rsidRDefault="007F630E" w:rsidP="00DF3C98">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６</w:t>
            </w:r>
            <w:r w:rsidR="00C741FA" w:rsidRPr="004E5D69">
              <w:rPr>
                <w:rFonts w:asciiTheme="minorEastAsia" w:hAnsiTheme="minorEastAsia" w:hint="eastAsia"/>
                <w:sz w:val="24"/>
                <w:szCs w:val="24"/>
                <w:lang w:eastAsia="ja-JP"/>
              </w:rPr>
              <w:t xml:space="preserve">　（新築住宅の場合）申請者の設置地への居住状況を示す公的書類</w:t>
            </w:r>
            <w:r w:rsidR="00DF3C98">
              <w:rPr>
                <w:rFonts w:asciiTheme="minorEastAsia" w:hAnsiTheme="minorEastAsia" w:hint="eastAsia"/>
                <w:sz w:val="24"/>
                <w:szCs w:val="24"/>
                <w:lang w:eastAsia="ja-JP"/>
              </w:rPr>
              <w:t>（</w:t>
            </w:r>
            <w:r w:rsidR="00DF3C98" w:rsidRPr="00DF3C98">
              <w:rPr>
                <w:rFonts w:asciiTheme="minorEastAsia" w:hAnsiTheme="minorEastAsia" w:hint="eastAsia"/>
                <w:sz w:val="24"/>
                <w:szCs w:val="24"/>
                <w:lang w:eastAsia="ja-JP"/>
              </w:rPr>
              <w:t>住民票又は住民票記載事項証明書</w:t>
            </w:r>
            <w:r w:rsidR="0002708F">
              <w:rPr>
                <w:rFonts w:asciiTheme="minorEastAsia" w:hAnsiTheme="minorEastAsia" w:hint="eastAsia"/>
                <w:sz w:val="24"/>
                <w:szCs w:val="24"/>
                <w:lang w:eastAsia="ja-JP"/>
              </w:rPr>
              <w:t>の写し</w:t>
            </w:r>
            <w:r w:rsidR="00DF3C98">
              <w:rPr>
                <w:rFonts w:asciiTheme="minorEastAsia" w:hAnsiTheme="minorEastAsia" w:hint="eastAsia"/>
                <w:sz w:val="24"/>
                <w:szCs w:val="24"/>
                <w:lang w:eastAsia="ja-JP"/>
              </w:rPr>
              <w:t>）</w:t>
            </w:r>
          </w:p>
          <w:p w14:paraId="58A508AD" w14:textId="168626A9" w:rsidR="00C741FA" w:rsidRDefault="007F630E" w:rsidP="009357F2">
            <w:pPr>
              <w:ind w:left="240" w:hangingChars="100" w:hanging="240"/>
              <w:rPr>
                <w:rFonts w:asciiTheme="minorEastAsia" w:hAnsiTheme="minorEastAsia"/>
                <w:sz w:val="24"/>
                <w:szCs w:val="24"/>
                <w:lang w:eastAsia="ja-JP"/>
              </w:rPr>
            </w:pPr>
            <w:r>
              <w:rPr>
                <w:rFonts w:asciiTheme="minorEastAsia" w:hAnsiTheme="minorEastAsia" w:hint="eastAsia"/>
                <w:sz w:val="24"/>
                <w:szCs w:val="24"/>
                <w:lang w:eastAsia="ja-JP"/>
              </w:rPr>
              <w:t>７</w:t>
            </w:r>
            <w:r w:rsidR="00C741FA" w:rsidRPr="004E5D69">
              <w:rPr>
                <w:rFonts w:asciiTheme="minorEastAsia" w:hAnsiTheme="minorEastAsia" w:hint="eastAsia"/>
                <w:sz w:val="24"/>
                <w:szCs w:val="24"/>
                <w:lang w:eastAsia="ja-JP"/>
              </w:rPr>
              <w:t xml:space="preserve">　電力会社との接続契約書、売電契約書等（</w:t>
            </w:r>
            <w:r w:rsidR="009C7A2E">
              <w:rPr>
                <w:rFonts w:asciiTheme="minorEastAsia" w:hAnsiTheme="minorEastAsia" w:hint="eastAsia"/>
                <w:sz w:val="24"/>
                <w:szCs w:val="24"/>
                <w:lang w:eastAsia="ja-JP"/>
              </w:rPr>
              <w:t>FIT、F</w:t>
            </w:r>
            <w:r w:rsidR="009C7A2E">
              <w:rPr>
                <w:rFonts w:asciiTheme="minorEastAsia" w:hAnsiTheme="minorEastAsia"/>
                <w:sz w:val="24"/>
                <w:szCs w:val="24"/>
                <w:lang w:eastAsia="ja-JP"/>
              </w:rPr>
              <w:t>IP</w:t>
            </w:r>
            <w:r w:rsidR="00C741FA" w:rsidRPr="004E5D69">
              <w:rPr>
                <w:rFonts w:asciiTheme="minorEastAsia" w:hAnsiTheme="minorEastAsia" w:hint="eastAsia"/>
                <w:sz w:val="24"/>
                <w:szCs w:val="24"/>
                <w:lang w:eastAsia="ja-JP"/>
              </w:rPr>
              <w:t>認定を受けていない再生可能エネルギー発電設備用）の写し</w:t>
            </w:r>
          </w:p>
          <w:p w14:paraId="3385EDBF" w14:textId="3B45B266" w:rsidR="00462AED" w:rsidRPr="004E5D69" w:rsidRDefault="00462AED" w:rsidP="009357F2">
            <w:pPr>
              <w:ind w:left="240" w:hangingChars="100" w:hanging="240"/>
              <w:rPr>
                <w:rFonts w:asciiTheme="minorEastAsia" w:hAnsiTheme="minorEastAsia"/>
                <w:sz w:val="24"/>
                <w:szCs w:val="24"/>
                <w:lang w:eastAsia="ja-JP"/>
              </w:rPr>
            </w:pPr>
            <w:r w:rsidRPr="00AB57CB">
              <w:rPr>
                <w:rFonts w:asciiTheme="minorEastAsia" w:hAnsiTheme="minorEastAsia" w:hint="eastAsia"/>
                <w:color w:val="FF0000"/>
                <w:sz w:val="24"/>
                <w:szCs w:val="24"/>
                <w:highlight w:val="yellow"/>
                <w:lang w:eastAsia="ja-JP"/>
              </w:rPr>
              <w:t>８　（非FIT売電無の場合）逆潮流防止装置の設置が確認できる書類</w:t>
            </w:r>
          </w:p>
          <w:p w14:paraId="4E4AAE63" w14:textId="4C9A157D" w:rsidR="00C741FA" w:rsidRPr="004E5D69" w:rsidRDefault="00462AED" w:rsidP="009357F2">
            <w:pPr>
              <w:ind w:left="240" w:hangingChars="100" w:hanging="240"/>
              <w:rPr>
                <w:rFonts w:asciiTheme="minorEastAsia" w:hAnsiTheme="minorEastAsia"/>
                <w:sz w:val="24"/>
                <w:szCs w:val="24"/>
                <w:lang w:eastAsia="ja-JP"/>
              </w:rPr>
            </w:pPr>
            <w:r w:rsidRPr="00AB57CB">
              <w:rPr>
                <w:rFonts w:asciiTheme="minorEastAsia" w:hAnsiTheme="minorEastAsia" w:hint="eastAsia"/>
                <w:color w:val="FF0000"/>
                <w:sz w:val="24"/>
                <w:szCs w:val="24"/>
                <w:highlight w:val="yellow"/>
                <w:lang w:eastAsia="ja-JP"/>
              </w:rPr>
              <w:t>９</w:t>
            </w:r>
            <w:r w:rsidR="00C741FA" w:rsidRPr="004E5D69">
              <w:rPr>
                <w:rFonts w:asciiTheme="minorEastAsia" w:hAnsiTheme="minorEastAsia" w:hint="eastAsia"/>
                <w:sz w:val="24"/>
                <w:szCs w:val="24"/>
                <w:lang w:eastAsia="ja-JP"/>
              </w:rPr>
              <w:t xml:space="preserve">　補助対象設備が電力会社の電力系統に接続する日を確認することができる書類</w:t>
            </w:r>
          </w:p>
          <w:p w14:paraId="6F8E6A35" w14:textId="3CFEC661" w:rsidR="00C741FA" w:rsidRDefault="00462AED" w:rsidP="004D1B80">
            <w:pPr>
              <w:rPr>
                <w:rFonts w:asciiTheme="minorEastAsia" w:hAnsiTheme="minorEastAsia"/>
                <w:sz w:val="24"/>
                <w:szCs w:val="24"/>
                <w:lang w:eastAsia="ja-JP"/>
              </w:rPr>
            </w:pPr>
            <w:r w:rsidRPr="00AB57CB">
              <w:rPr>
                <w:rFonts w:asciiTheme="minorEastAsia" w:hAnsiTheme="minorEastAsia" w:hint="eastAsia"/>
                <w:color w:val="FF0000"/>
                <w:sz w:val="24"/>
                <w:szCs w:val="24"/>
                <w:highlight w:val="yellow"/>
                <w:lang w:eastAsia="ja-JP"/>
              </w:rPr>
              <w:t>10</w:t>
            </w:r>
            <w:r w:rsidR="00C741FA" w:rsidRPr="00AB57CB">
              <w:rPr>
                <w:rFonts w:asciiTheme="minorEastAsia" w:hAnsiTheme="minorEastAsia" w:hint="eastAsia"/>
                <w:sz w:val="24"/>
                <w:szCs w:val="24"/>
                <w:highlight w:val="yellow"/>
                <w:lang w:eastAsia="ja-JP"/>
              </w:rPr>
              <w:t xml:space="preserve">　</w:t>
            </w:r>
            <w:r w:rsidRPr="00AB57CB">
              <w:rPr>
                <w:rFonts w:asciiTheme="minorEastAsia" w:hAnsiTheme="minorEastAsia" w:hint="eastAsia"/>
                <w:color w:val="FF0000"/>
                <w:sz w:val="24"/>
                <w:szCs w:val="24"/>
                <w:highlight w:val="yellow"/>
                <w:lang w:eastAsia="ja-JP"/>
              </w:rPr>
              <w:t>建物の外観及び</w:t>
            </w:r>
            <w:r w:rsidR="00C741FA" w:rsidRPr="004E5D69">
              <w:rPr>
                <w:rFonts w:asciiTheme="minorEastAsia" w:hAnsiTheme="minorEastAsia" w:hint="eastAsia"/>
                <w:sz w:val="24"/>
                <w:szCs w:val="24"/>
                <w:lang w:eastAsia="ja-JP"/>
              </w:rPr>
              <w:t>設備の設置が確認できる写真</w:t>
            </w:r>
          </w:p>
          <w:p w14:paraId="6BF9F7D3" w14:textId="56384FB2" w:rsidR="006F3B73" w:rsidRDefault="00462AED" w:rsidP="006F3B73">
            <w:pPr>
              <w:ind w:left="240" w:hangingChars="100" w:hanging="240"/>
              <w:rPr>
                <w:rFonts w:asciiTheme="minorEastAsia" w:hAnsiTheme="minorEastAsia"/>
                <w:sz w:val="24"/>
                <w:szCs w:val="24"/>
                <w:lang w:eastAsia="ja-JP"/>
              </w:rPr>
            </w:pPr>
            <w:r w:rsidRPr="00AB57CB">
              <w:rPr>
                <w:rFonts w:asciiTheme="minorEastAsia" w:hAnsiTheme="minorEastAsia" w:hint="eastAsia"/>
                <w:color w:val="FF0000"/>
                <w:sz w:val="24"/>
                <w:szCs w:val="24"/>
                <w:highlight w:val="yellow"/>
                <w:lang w:eastAsia="ja-JP"/>
              </w:rPr>
              <w:t>11</w:t>
            </w:r>
            <w:r w:rsidR="001B5A61" w:rsidRPr="001B5A61">
              <w:rPr>
                <w:rFonts w:asciiTheme="minorEastAsia" w:hAnsiTheme="minorEastAsia" w:hint="eastAsia"/>
                <w:sz w:val="24"/>
                <w:szCs w:val="24"/>
                <w:lang w:eastAsia="ja-JP"/>
              </w:rPr>
              <w:t xml:space="preserve">　</w:t>
            </w:r>
            <w:r w:rsidR="001B5A61">
              <w:rPr>
                <w:rFonts w:asciiTheme="minorEastAsia" w:hAnsiTheme="minorEastAsia" w:hint="eastAsia"/>
                <w:sz w:val="24"/>
                <w:szCs w:val="24"/>
                <w:lang w:eastAsia="ja-JP"/>
              </w:rPr>
              <w:t>町税及び</w:t>
            </w:r>
            <w:r w:rsidR="001B5A61" w:rsidRPr="001B5A61">
              <w:rPr>
                <w:rFonts w:asciiTheme="minorEastAsia" w:hAnsiTheme="minorEastAsia" w:hint="eastAsia"/>
                <w:sz w:val="24"/>
                <w:szCs w:val="24"/>
                <w:lang w:eastAsia="ja-JP"/>
              </w:rPr>
              <w:t>県税の滞納がないことを証明する書類</w:t>
            </w:r>
          </w:p>
          <w:p w14:paraId="2210E821" w14:textId="6F6479C4" w:rsidR="007041A3" w:rsidRPr="004E5D69" w:rsidRDefault="006F3B73" w:rsidP="001B5A61">
            <w:pPr>
              <w:ind w:left="240" w:hangingChars="100" w:hanging="240"/>
              <w:rPr>
                <w:rFonts w:asciiTheme="minorEastAsia" w:hAnsiTheme="minorEastAsia"/>
                <w:sz w:val="24"/>
                <w:szCs w:val="24"/>
                <w:lang w:eastAsia="ja-JP"/>
              </w:rPr>
            </w:pPr>
            <w:r w:rsidRPr="00AB57CB">
              <w:rPr>
                <w:rFonts w:asciiTheme="minorEastAsia" w:hAnsiTheme="minorEastAsia" w:hint="eastAsia"/>
                <w:color w:val="FF0000"/>
                <w:sz w:val="24"/>
                <w:szCs w:val="24"/>
                <w:highlight w:val="yellow"/>
                <w:lang w:eastAsia="ja-JP"/>
              </w:rPr>
              <w:t>1</w:t>
            </w:r>
            <w:r w:rsidR="00462AED" w:rsidRPr="00AB57CB">
              <w:rPr>
                <w:rFonts w:asciiTheme="minorEastAsia" w:hAnsiTheme="minorEastAsia" w:hint="eastAsia"/>
                <w:color w:val="FF0000"/>
                <w:sz w:val="24"/>
                <w:szCs w:val="24"/>
                <w:highlight w:val="yellow"/>
                <w:lang w:eastAsia="ja-JP"/>
              </w:rPr>
              <w:t>2</w:t>
            </w:r>
            <w:r w:rsidR="007041A3">
              <w:rPr>
                <w:rFonts w:asciiTheme="minorEastAsia" w:hAnsiTheme="minorEastAsia" w:hint="eastAsia"/>
                <w:sz w:val="24"/>
                <w:szCs w:val="24"/>
                <w:lang w:eastAsia="ja-JP"/>
              </w:rPr>
              <w:t xml:space="preserve">　</w:t>
            </w:r>
            <w:r w:rsidR="007041A3" w:rsidRPr="004E5D69">
              <w:rPr>
                <w:rFonts w:ascii="ＭＳ 明朝" w:eastAsia="ＭＳ 明朝" w:hAnsi="ＭＳ 明朝" w:cs="ＭＳ 明朝" w:hint="eastAsia"/>
                <w:color w:val="000000" w:themeColor="text1"/>
                <w:sz w:val="24"/>
                <w:szCs w:val="24"/>
                <w:lang w:val="ja-JP" w:eastAsia="ja-JP"/>
              </w:rPr>
              <w:t>その他町長が必要と</w:t>
            </w:r>
            <w:bookmarkStart w:id="0" w:name="_GoBack"/>
            <w:bookmarkEnd w:id="0"/>
            <w:r w:rsidR="007041A3" w:rsidRPr="004E5D69">
              <w:rPr>
                <w:rFonts w:ascii="ＭＳ 明朝" w:eastAsia="ＭＳ 明朝" w:hAnsi="ＭＳ 明朝" w:cs="ＭＳ 明朝" w:hint="eastAsia"/>
                <w:color w:val="000000" w:themeColor="text1"/>
                <w:sz w:val="24"/>
                <w:szCs w:val="24"/>
                <w:lang w:val="ja-JP" w:eastAsia="ja-JP"/>
              </w:rPr>
              <w:t>判断する資料</w:t>
            </w:r>
          </w:p>
        </w:tc>
      </w:tr>
      <w:tr w:rsidR="00C741FA" w:rsidRPr="004E5D69" w14:paraId="142A16D1" w14:textId="77777777" w:rsidTr="00C741FA">
        <w:tc>
          <w:tcPr>
            <w:tcW w:w="1843" w:type="dxa"/>
            <w:vMerge/>
            <w:shd w:val="clear" w:color="auto" w:fill="auto"/>
          </w:tcPr>
          <w:p w14:paraId="63FAE43A" w14:textId="77777777" w:rsidR="00C741FA" w:rsidRPr="004E5D69" w:rsidRDefault="00C741FA" w:rsidP="004D1B80">
            <w:pPr>
              <w:rPr>
                <w:rFonts w:asciiTheme="minorEastAsia" w:hAnsiTheme="minorEastAsia"/>
                <w:sz w:val="24"/>
                <w:szCs w:val="24"/>
                <w:lang w:eastAsia="ja-JP"/>
              </w:rPr>
            </w:pPr>
          </w:p>
        </w:tc>
        <w:tc>
          <w:tcPr>
            <w:tcW w:w="7938" w:type="dxa"/>
            <w:shd w:val="clear" w:color="auto" w:fill="auto"/>
          </w:tcPr>
          <w:p w14:paraId="2B125EE9" w14:textId="77777777" w:rsidR="00C741FA" w:rsidRPr="004E5D69" w:rsidRDefault="00C741FA" w:rsidP="004D1B80">
            <w:pPr>
              <w:rPr>
                <w:rFonts w:asciiTheme="minorEastAsia" w:hAnsiTheme="minorEastAsia"/>
                <w:sz w:val="24"/>
                <w:szCs w:val="24"/>
                <w:lang w:eastAsia="ja-JP"/>
              </w:rPr>
            </w:pPr>
            <w:r w:rsidRPr="004E5D69">
              <w:rPr>
                <w:rFonts w:asciiTheme="minorEastAsia" w:hAnsiTheme="minorEastAsia" w:hint="eastAsia"/>
                <w:sz w:val="24"/>
                <w:szCs w:val="24"/>
                <w:lang w:eastAsia="ja-JP"/>
              </w:rPr>
              <w:t>（指定期日）</w:t>
            </w:r>
          </w:p>
          <w:p w14:paraId="7ACFE250" w14:textId="58BA76D4" w:rsidR="00C741FA" w:rsidRPr="004E5D69" w:rsidRDefault="00C42E75" w:rsidP="00C42E75">
            <w:pPr>
              <w:rPr>
                <w:rFonts w:asciiTheme="minorEastAsia" w:hAnsiTheme="minorEastAsia"/>
                <w:sz w:val="24"/>
                <w:szCs w:val="24"/>
                <w:lang w:eastAsia="ja-JP"/>
              </w:rPr>
            </w:pPr>
            <w:r w:rsidRPr="00B9494E">
              <w:rPr>
                <w:rFonts w:ascii="ＭＳ 明朝" w:eastAsia="ＭＳ 明朝" w:hAnsi="ＭＳ 明朝" w:cs="ＭＳ ゴシック" w:hint="eastAsia"/>
                <w:sz w:val="24"/>
                <w:szCs w:val="24"/>
                <w:lang w:val="ja-JP" w:eastAsia="ja-JP"/>
              </w:rPr>
              <w:t>補助事業完了の日から30日を経過する日または</w:t>
            </w:r>
            <w:r>
              <w:rPr>
                <w:rFonts w:ascii="ＭＳ 明朝" w:eastAsia="ＭＳ 明朝" w:hAnsi="ＭＳ 明朝" w:cs="ＭＳ ゴシック" w:hint="eastAsia"/>
                <w:sz w:val="24"/>
                <w:szCs w:val="24"/>
                <w:lang w:val="ja-JP" w:eastAsia="ja-JP"/>
              </w:rPr>
              <w:t>補助金申請年度の1月末</w:t>
            </w:r>
            <w:r w:rsidRPr="00B9494E">
              <w:rPr>
                <w:rFonts w:ascii="ＭＳ 明朝" w:eastAsia="ＭＳ 明朝" w:hAnsi="ＭＳ 明朝" w:cs="ＭＳ ゴシック" w:hint="eastAsia"/>
                <w:sz w:val="24"/>
                <w:szCs w:val="24"/>
                <w:lang w:val="ja-JP" w:eastAsia="ja-JP"/>
              </w:rPr>
              <w:t>のいずれか早い日まで</w:t>
            </w:r>
          </w:p>
        </w:tc>
      </w:tr>
      <w:tr w:rsidR="00C741FA" w:rsidRPr="004E5D69" w14:paraId="59DCB4E3" w14:textId="77777777" w:rsidTr="00C741FA">
        <w:tc>
          <w:tcPr>
            <w:tcW w:w="1843" w:type="dxa"/>
            <w:shd w:val="clear" w:color="auto" w:fill="auto"/>
          </w:tcPr>
          <w:p w14:paraId="2DBA1E3A"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第19条第1項</w:t>
            </w:r>
          </w:p>
        </w:tc>
        <w:tc>
          <w:tcPr>
            <w:tcW w:w="7938" w:type="dxa"/>
            <w:shd w:val="clear" w:color="auto" w:fill="auto"/>
          </w:tcPr>
          <w:p w14:paraId="582669CA" w14:textId="77777777" w:rsidR="00C741FA" w:rsidRPr="004E5D69" w:rsidRDefault="00C741FA" w:rsidP="004D1B80">
            <w:pPr>
              <w:rPr>
                <w:rFonts w:asciiTheme="minorEastAsia" w:hAnsiTheme="minorEastAsia"/>
                <w:sz w:val="24"/>
                <w:szCs w:val="24"/>
              </w:rPr>
            </w:pPr>
            <w:r w:rsidRPr="004E5D69">
              <w:rPr>
                <w:rFonts w:asciiTheme="minorEastAsia" w:hAnsiTheme="minorEastAsia" w:hint="eastAsia"/>
                <w:sz w:val="24"/>
                <w:szCs w:val="24"/>
              </w:rPr>
              <w:t>（処分制限期間）</w:t>
            </w:r>
          </w:p>
          <w:p w14:paraId="54B5589A" w14:textId="49DAFF79" w:rsidR="00C741FA" w:rsidRPr="004E5D69" w:rsidRDefault="00C741FA" w:rsidP="00BE0773">
            <w:pPr>
              <w:rPr>
                <w:rFonts w:asciiTheme="minorEastAsia" w:hAnsiTheme="minorEastAsia"/>
                <w:sz w:val="24"/>
                <w:szCs w:val="24"/>
                <w:lang w:eastAsia="ja-JP"/>
              </w:rPr>
            </w:pPr>
            <w:r w:rsidRPr="004E5D69">
              <w:rPr>
                <w:rFonts w:asciiTheme="minorEastAsia" w:hAnsiTheme="minorEastAsia" w:hint="eastAsia"/>
                <w:sz w:val="24"/>
                <w:szCs w:val="24"/>
              </w:rPr>
              <w:t>法定耐用年数</w:t>
            </w:r>
            <w:r w:rsidR="00BE0773">
              <w:rPr>
                <w:rFonts w:asciiTheme="minorEastAsia" w:hAnsiTheme="minorEastAsia" w:hint="eastAsia"/>
                <w:sz w:val="24"/>
                <w:szCs w:val="24"/>
                <w:lang w:eastAsia="ja-JP"/>
              </w:rPr>
              <w:t xml:space="preserve">　</w:t>
            </w:r>
            <w:r w:rsidRPr="004E5D69">
              <w:rPr>
                <w:rFonts w:asciiTheme="minorEastAsia" w:hAnsiTheme="minorEastAsia" w:hint="eastAsia"/>
                <w:sz w:val="24"/>
                <w:szCs w:val="24"/>
              </w:rPr>
              <w:t>太陽光発電設備：17年</w:t>
            </w:r>
          </w:p>
          <w:p w14:paraId="4C14ED34" w14:textId="2A1C819E" w:rsidR="00C741FA" w:rsidRPr="004E5D69" w:rsidRDefault="00C741FA" w:rsidP="00BE0773">
            <w:pPr>
              <w:ind w:firstLineChars="700" w:firstLine="1680"/>
              <w:rPr>
                <w:rFonts w:asciiTheme="minorEastAsia" w:hAnsiTheme="minorEastAsia"/>
                <w:sz w:val="24"/>
                <w:szCs w:val="24"/>
              </w:rPr>
            </w:pPr>
            <w:r w:rsidRPr="004E5D69">
              <w:rPr>
                <w:rFonts w:asciiTheme="minorEastAsia" w:hAnsiTheme="minorEastAsia" w:hint="eastAsia"/>
                <w:sz w:val="24"/>
                <w:szCs w:val="24"/>
              </w:rPr>
              <w:t>蓄電池：6年</w:t>
            </w:r>
          </w:p>
        </w:tc>
      </w:tr>
    </w:tbl>
    <w:p w14:paraId="0393282B" w14:textId="77777777" w:rsidR="00C741FA" w:rsidRPr="00AB7CDA" w:rsidRDefault="00C741FA">
      <w:pPr>
        <w:rPr>
          <w:rFonts w:asciiTheme="minorEastAsia" w:hAnsiTheme="minorEastAsia"/>
          <w:color w:val="000000" w:themeColor="text1"/>
          <w:sz w:val="24"/>
          <w:szCs w:val="24"/>
          <w:lang w:eastAsia="ja-JP"/>
        </w:rPr>
      </w:pPr>
    </w:p>
    <w:sectPr w:rsidR="00C741FA" w:rsidRPr="00AB7CDA" w:rsidSect="00DA63F4">
      <w:type w:val="continuous"/>
      <w:pgSz w:w="11905" w:h="16837" w:code="9"/>
      <w:pgMar w:top="1134" w:right="1077" w:bottom="1134" w:left="107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62860" w14:textId="77777777" w:rsidR="00E22432" w:rsidRDefault="00E22432" w:rsidP="000F0F26">
      <w:r>
        <w:separator/>
      </w:r>
    </w:p>
  </w:endnote>
  <w:endnote w:type="continuationSeparator" w:id="0">
    <w:p w14:paraId="4DB168D7" w14:textId="77777777" w:rsidR="00E22432" w:rsidRDefault="00E22432" w:rsidP="000F0F26">
      <w:r>
        <w:continuationSeparator/>
      </w:r>
    </w:p>
  </w:endnote>
  <w:endnote w:type="continuationNotice" w:id="1">
    <w:p w14:paraId="3E9E99C6" w14:textId="77777777" w:rsidR="00E22432" w:rsidRDefault="00E22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738F8" w14:textId="77777777" w:rsidR="00E22432" w:rsidRDefault="00E22432" w:rsidP="000F0F26">
      <w:r>
        <w:separator/>
      </w:r>
    </w:p>
  </w:footnote>
  <w:footnote w:type="continuationSeparator" w:id="0">
    <w:p w14:paraId="4203915E" w14:textId="77777777" w:rsidR="00E22432" w:rsidRDefault="00E22432" w:rsidP="000F0F26">
      <w:r>
        <w:continuationSeparator/>
      </w:r>
    </w:p>
  </w:footnote>
  <w:footnote w:type="continuationNotice" w:id="1">
    <w:p w14:paraId="18A2EF58" w14:textId="77777777" w:rsidR="00E22432" w:rsidRDefault="00E224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324"/>
    <w:multiLevelType w:val="hybridMultilevel"/>
    <w:tmpl w:val="092AEE70"/>
    <w:lvl w:ilvl="0" w:tplc="0409000F">
      <w:start w:val="1"/>
      <w:numFmt w:val="decimal"/>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7670ADC"/>
    <w:multiLevelType w:val="hybridMultilevel"/>
    <w:tmpl w:val="2E38A2CC"/>
    <w:lvl w:ilvl="0" w:tplc="0409000F">
      <w:start w:val="1"/>
      <w:numFmt w:val="decimal"/>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4A00D35"/>
    <w:multiLevelType w:val="hybridMultilevel"/>
    <w:tmpl w:val="CD6AD494"/>
    <w:lvl w:ilvl="0" w:tplc="385A239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130064"/>
    <w:multiLevelType w:val="hybridMultilevel"/>
    <w:tmpl w:val="295AA880"/>
    <w:lvl w:ilvl="0" w:tplc="04090017">
      <w:start w:val="1"/>
      <w:numFmt w:val="aiueoFullWidth"/>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4" w15:restartNumberingAfterBreak="0">
    <w:nsid w:val="55456D5E"/>
    <w:multiLevelType w:val="hybridMultilevel"/>
    <w:tmpl w:val="20CEC952"/>
    <w:lvl w:ilvl="0" w:tplc="04090001">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5" w15:restartNumberingAfterBreak="0">
    <w:nsid w:val="57E66CB0"/>
    <w:multiLevelType w:val="hybridMultilevel"/>
    <w:tmpl w:val="E90AECA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7FB40131"/>
    <w:multiLevelType w:val="hybridMultilevel"/>
    <w:tmpl w:val="C93EDCDA"/>
    <w:lvl w:ilvl="0" w:tplc="04090011">
      <w:start w:val="1"/>
      <w:numFmt w:val="decimalEnclosedCircle"/>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4C"/>
    <w:rsid w:val="000052DC"/>
    <w:rsid w:val="00005D0A"/>
    <w:rsid w:val="0001147C"/>
    <w:rsid w:val="00012A65"/>
    <w:rsid w:val="00020432"/>
    <w:rsid w:val="0002671B"/>
    <w:rsid w:val="0002708F"/>
    <w:rsid w:val="00032258"/>
    <w:rsid w:val="00036586"/>
    <w:rsid w:val="00051CEB"/>
    <w:rsid w:val="00075FF9"/>
    <w:rsid w:val="00076459"/>
    <w:rsid w:val="00082959"/>
    <w:rsid w:val="000858F5"/>
    <w:rsid w:val="0009330B"/>
    <w:rsid w:val="000945C2"/>
    <w:rsid w:val="000B02D7"/>
    <w:rsid w:val="000B2780"/>
    <w:rsid w:val="000B5020"/>
    <w:rsid w:val="000D6101"/>
    <w:rsid w:val="000E38B4"/>
    <w:rsid w:val="000E70C5"/>
    <w:rsid w:val="000F0F26"/>
    <w:rsid w:val="000F19AF"/>
    <w:rsid w:val="000F30C8"/>
    <w:rsid w:val="000F6BEC"/>
    <w:rsid w:val="00100F62"/>
    <w:rsid w:val="00101920"/>
    <w:rsid w:val="00102304"/>
    <w:rsid w:val="00105C03"/>
    <w:rsid w:val="0011269E"/>
    <w:rsid w:val="001130D2"/>
    <w:rsid w:val="00121E45"/>
    <w:rsid w:val="001257EA"/>
    <w:rsid w:val="001336FC"/>
    <w:rsid w:val="00134462"/>
    <w:rsid w:val="001412AD"/>
    <w:rsid w:val="001414CE"/>
    <w:rsid w:val="00153925"/>
    <w:rsid w:val="00157D79"/>
    <w:rsid w:val="00160589"/>
    <w:rsid w:val="001720C5"/>
    <w:rsid w:val="0017772F"/>
    <w:rsid w:val="00177FAB"/>
    <w:rsid w:val="00180646"/>
    <w:rsid w:val="00180D07"/>
    <w:rsid w:val="00190FCE"/>
    <w:rsid w:val="001A5E7F"/>
    <w:rsid w:val="001B5A61"/>
    <w:rsid w:val="001C69E4"/>
    <w:rsid w:val="001D3DD9"/>
    <w:rsid w:val="001D758F"/>
    <w:rsid w:val="001E60C4"/>
    <w:rsid w:val="0021064F"/>
    <w:rsid w:val="002160E3"/>
    <w:rsid w:val="00221D8E"/>
    <w:rsid w:val="00223793"/>
    <w:rsid w:val="002372EC"/>
    <w:rsid w:val="0024086D"/>
    <w:rsid w:val="002433C7"/>
    <w:rsid w:val="002441A3"/>
    <w:rsid w:val="00257352"/>
    <w:rsid w:val="00265B93"/>
    <w:rsid w:val="00276CF9"/>
    <w:rsid w:val="002802FB"/>
    <w:rsid w:val="002812CC"/>
    <w:rsid w:val="00283687"/>
    <w:rsid w:val="002A1C8D"/>
    <w:rsid w:val="002A3A69"/>
    <w:rsid w:val="002A5927"/>
    <w:rsid w:val="002A6C95"/>
    <w:rsid w:val="002A76DA"/>
    <w:rsid w:val="002C6B9E"/>
    <w:rsid w:val="002D0145"/>
    <w:rsid w:val="002E16F0"/>
    <w:rsid w:val="002E240A"/>
    <w:rsid w:val="002E4EA1"/>
    <w:rsid w:val="003104D7"/>
    <w:rsid w:val="00316F5B"/>
    <w:rsid w:val="00316FEB"/>
    <w:rsid w:val="003274C6"/>
    <w:rsid w:val="00344517"/>
    <w:rsid w:val="00364864"/>
    <w:rsid w:val="00365C8A"/>
    <w:rsid w:val="00366092"/>
    <w:rsid w:val="003710DA"/>
    <w:rsid w:val="00374D53"/>
    <w:rsid w:val="003763F2"/>
    <w:rsid w:val="003779FC"/>
    <w:rsid w:val="003950CB"/>
    <w:rsid w:val="003B12D5"/>
    <w:rsid w:val="003B6472"/>
    <w:rsid w:val="003D3E75"/>
    <w:rsid w:val="003E6CDD"/>
    <w:rsid w:val="003F43CE"/>
    <w:rsid w:val="00402C6B"/>
    <w:rsid w:val="00406596"/>
    <w:rsid w:val="00422CA4"/>
    <w:rsid w:val="00425FDA"/>
    <w:rsid w:val="00427A63"/>
    <w:rsid w:val="004361D0"/>
    <w:rsid w:val="00452E0C"/>
    <w:rsid w:val="00461448"/>
    <w:rsid w:val="0046280F"/>
    <w:rsid w:val="00462AED"/>
    <w:rsid w:val="0046530A"/>
    <w:rsid w:val="00466759"/>
    <w:rsid w:val="004A518F"/>
    <w:rsid w:val="004A701C"/>
    <w:rsid w:val="004B6005"/>
    <w:rsid w:val="004C236F"/>
    <w:rsid w:val="004C59B5"/>
    <w:rsid w:val="004C705F"/>
    <w:rsid w:val="004D2BB9"/>
    <w:rsid w:val="004D3717"/>
    <w:rsid w:val="004D68BA"/>
    <w:rsid w:val="004E5D69"/>
    <w:rsid w:val="004F0BE8"/>
    <w:rsid w:val="004F127A"/>
    <w:rsid w:val="00500EF9"/>
    <w:rsid w:val="0050424F"/>
    <w:rsid w:val="00517432"/>
    <w:rsid w:val="00520A15"/>
    <w:rsid w:val="00524476"/>
    <w:rsid w:val="00524642"/>
    <w:rsid w:val="00524E98"/>
    <w:rsid w:val="0054339F"/>
    <w:rsid w:val="00550C44"/>
    <w:rsid w:val="00555D73"/>
    <w:rsid w:val="00556DD2"/>
    <w:rsid w:val="00557A21"/>
    <w:rsid w:val="005756B7"/>
    <w:rsid w:val="00577873"/>
    <w:rsid w:val="005816A9"/>
    <w:rsid w:val="0058267F"/>
    <w:rsid w:val="00594681"/>
    <w:rsid w:val="0059551F"/>
    <w:rsid w:val="005A5D94"/>
    <w:rsid w:val="005A5F05"/>
    <w:rsid w:val="005B576A"/>
    <w:rsid w:val="005B6A46"/>
    <w:rsid w:val="005B6F68"/>
    <w:rsid w:val="005D3575"/>
    <w:rsid w:val="005F43DC"/>
    <w:rsid w:val="00604252"/>
    <w:rsid w:val="00611D9D"/>
    <w:rsid w:val="0061434C"/>
    <w:rsid w:val="006149A4"/>
    <w:rsid w:val="00614DE0"/>
    <w:rsid w:val="0062642C"/>
    <w:rsid w:val="00630FBD"/>
    <w:rsid w:val="00631DA7"/>
    <w:rsid w:val="0063633E"/>
    <w:rsid w:val="0064496B"/>
    <w:rsid w:val="00647EA6"/>
    <w:rsid w:val="006636CB"/>
    <w:rsid w:val="00665D74"/>
    <w:rsid w:val="00670C4D"/>
    <w:rsid w:val="006712C6"/>
    <w:rsid w:val="0068532C"/>
    <w:rsid w:val="006929FA"/>
    <w:rsid w:val="00696F14"/>
    <w:rsid w:val="00697468"/>
    <w:rsid w:val="006A0687"/>
    <w:rsid w:val="006A4BAC"/>
    <w:rsid w:val="006A702F"/>
    <w:rsid w:val="006B2D52"/>
    <w:rsid w:val="006C3532"/>
    <w:rsid w:val="006D150A"/>
    <w:rsid w:val="006D31FE"/>
    <w:rsid w:val="006E624C"/>
    <w:rsid w:val="006F3B73"/>
    <w:rsid w:val="0070058E"/>
    <w:rsid w:val="0070071F"/>
    <w:rsid w:val="00702E51"/>
    <w:rsid w:val="007041A3"/>
    <w:rsid w:val="007166E6"/>
    <w:rsid w:val="007200F6"/>
    <w:rsid w:val="00746019"/>
    <w:rsid w:val="00750B25"/>
    <w:rsid w:val="00763546"/>
    <w:rsid w:val="00764FC5"/>
    <w:rsid w:val="007922FA"/>
    <w:rsid w:val="007946B6"/>
    <w:rsid w:val="007A1CD7"/>
    <w:rsid w:val="007A66B4"/>
    <w:rsid w:val="007B562F"/>
    <w:rsid w:val="007B60B0"/>
    <w:rsid w:val="007B6AB8"/>
    <w:rsid w:val="007B7982"/>
    <w:rsid w:val="007C21F8"/>
    <w:rsid w:val="007C2A09"/>
    <w:rsid w:val="007C6D05"/>
    <w:rsid w:val="007D6B98"/>
    <w:rsid w:val="007E5DA1"/>
    <w:rsid w:val="007E656D"/>
    <w:rsid w:val="007F1C32"/>
    <w:rsid w:val="007F630E"/>
    <w:rsid w:val="0080045D"/>
    <w:rsid w:val="0080172B"/>
    <w:rsid w:val="00802309"/>
    <w:rsid w:val="00802DC7"/>
    <w:rsid w:val="00815D3F"/>
    <w:rsid w:val="00833F34"/>
    <w:rsid w:val="00833FDD"/>
    <w:rsid w:val="00834016"/>
    <w:rsid w:val="00841926"/>
    <w:rsid w:val="008432B6"/>
    <w:rsid w:val="008435AF"/>
    <w:rsid w:val="00844C7E"/>
    <w:rsid w:val="008458C4"/>
    <w:rsid w:val="00845D6C"/>
    <w:rsid w:val="008465B6"/>
    <w:rsid w:val="0085012C"/>
    <w:rsid w:val="0086249B"/>
    <w:rsid w:val="00864AED"/>
    <w:rsid w:val="00873C3F"/>
    <w:rsid w:val="00873D4F"/>
    <w:rsid w:val="0088754F"/>
    <w:rsid w:val="00892B75"/>
    <w:rsid w:val="008B2E18"/>
    <w:rsid w:val="008B604A"/>
    <w:rsid w:val="008C1937"/>
    <w:rsid w:val="008D0347"/>
    <w:rsid w:val="008D1C2F"/>
    <w:rsid w:val="008D6E8B"/>
    <w:rsid w:val="008E0E81"/>
    <w:rsid w:val="008E7B89"/>
    <w:rsid w:val="008F003E"/>
    <w:rsid w:val="008F44A1"/>
    <w:rsid w:val="00903AFF"/>
    <w:rsid w:val="009073B1"/>
    <w:rsid w:val="00910AB4"/>
    <w:rsid w:val="0091282D"/>
    <w:rsid w:val="00916FC5"/>
    <w:rsid w:val="009220AE"/>
    <w:rsid w:val="00925BB9"/>
    <w:rsid w:val="009262F2"/>
    <w:rsid w:val="009266BC"/>
    <w:rsid w:val="009357F2"/>
    <w:rsid w:val="009363FF"/>
    <w:rsid w:val="009371ED"/>
    <w:rsid w:val="00940CB6"/>
    <w:rsid w:val="00947A45"/>
    <w:rsid w:val="00961687"/>
    <w:rsid w:val="00966AB8"/>
    <w:rsid w:val="00973DCB"/>
    <w:rsid w:val="0097489D"/>
    <w:rsid w:val="009956B1"/>
    <w:rsid w:val="009A0406"/>
    <w:rsid w:val="009B5FBA"/>
    <w:rsid w:val="009C363B"/>
    <w:rsid w:val="009C7A2E"/>
    <w:rsid w:val="009D0EAA"/>
    <w:rsid w:val="009D7B14"/>
    <w:rsid w:val="009E13CB"/>
    <w:rsid w:val="009E69E9"/>
    <w:rsid w:val="00A01E45"/>
    <w:rsid w:val="00A056F8"/>
    <w:rsid w:val="00A127CF"/>
    <w:rsid w:val="00A12CC6"/>
    <w:rsid w:val="00A165C4"/>
    <w:rsid w:val="00A218D5"/>
    <w:rsid w:val="00A222AB"/>
    <w:rsid w:val="00A262D6"/>
    <w:rsid w:val="00A27722"/>
    <w:rsid w:val="00A339A7"/>
    <w:rsid w:val="00A3550D"/>
    <w:rsid w:val="00A42A6A"/>
    <w:rsid w:val="00A43523"/>
    <w:rsid w:val="00A46D58"/>
    <w:rsid w:val="00A54676"/>
    <w:rsid w:val="00A6237C"/>
    <w:rsid w:val="00A66DF7"/>
    <w:rsid w:val="00A97E81"/>
    <w:rsid w:val="00AA5A69"/>
    <w:rsid w:val="00AA5B7C"/>
    <w:rsid w:val="00AA6D7C"/>
    <w:rsid w:val="00AB3248"/>
    <w:rsid w:val="00AB536B"/>
    <w:rsid w:val="00AB57CB"/>
    <w:rsid w:val="00AB5B8F"/>
    <w:rsid w:val="00AB7CDA"/>
    <w:rsid w:val="00AC05E1"/>
    <w:rsid w:val="00AC276F"/>
    <w:rsid w:val="00AC3F7D"/>
    <w:rsid w:val="00AC6A2B"/>
    <w:rsid w:val="00AD51C8"/>
    <w:rsid w:val="00AE3D2A"/>
    <w:rsid w:val="00AE6158"/>
    <w:rsid w:val="00AE6989"/>
    <w:rsid w:val="00AF1337"/>
    <w:rsid w:val="00B00B4C"/>
    <w:rsid w:val="00B05161"/>
    <w:rsid w:val="00B20C80"/>
    <w:rsid w:val="00B22F6A"/>
    <w:rsid w:val="00B31BA4"/>
    <w:rsid w:val="00B37E33"/>
    <w:rsid w:val="00B452F8"/>
    <w:rsid w:val="00B47FB8"/>
    <w:rsid w:val="00B54E2A"/>
    <w:rsid w:val="00B64B2E"/>
    <w:rsid w:val="00B70B5D"/>
    <w:rsid w:val="00B74D50"/>
    <w:rsid w:val="00B81A58"/>
    <w:rsid w:val="00B930C5"/>
    <w:rsid w:val="00B93ACD"/>
    <w:rsid w:val="00B9494E"/>
    <w:rsid w:val="00B970DA"/>
    <w:rsid w:val="00B97BDC"/>
    <w:rsid w:val="00BA74B3"/>
    <w:rsid w:val="00BB5494"/>
    <w:rsid w:val="00BB64F4"/>
    <w:rsid w:val="00BC1443"/>
    <w:rsid w:val="00BC3643"/>
    <w:rsid w:val="00BD2FF0"/>
    <w:rsid w:val="00BD79BA"/>
    <w:rsid w:val="00BE0773"/>
    <w:rsid w:val="00BE6BF8"/>
    <w:rsid w:val="00BF3789"/>
    <w:rsid w:val="00BF428B"/>
    <w:rsid w:val="00C21777"/>
    <w:rsid w:val="00C2193C"/>
    <w:rsid w:val="00C22BFD"/>
    <w:rsid w:val="00C22C15"/>
    <w:rsid w:val="00C24916"/>
    <w:rsid w:val="00C256D5"/>
    <w:rsid w:val="00C402D0"/>
    <w:rsid w:val="00C4226E"/>
    <w:rsid w:val="00C4294A"/>
    <w:rsid w:val="00C42E75"/>
    <w:rsid w:val="00C54985"/>
    <w:rsid w:val="00C67289"/>
    <w:rsid w:val="00C70023"/>
    <w:rsid w:val="00C741FA"/>
    <w:rsid w:val="00C757A2"/>
    <w:rsid w:val="00C87275"/>
    <w:rsid w:val="00C907B8"/>
    <w:rsid w:val="00C93251"/>
    <w:rsid w:val="00C97DBD"/>
    <w:rsid w:val="00CA0827"/>
    <w:rsid w:val="00CA2B93"/>
    <w:rsid w:val="00CC3EE0"/>
    <w:rsid w:val="00CD2992"/>
    <w:rsid w:val="00CF0851"/>
    <w:rsid w:val="00CF4255"/>
    <w:rsid w:val="00D040D1"/>
    <w:rsid w:val="00D0484A"/>
    <w:rsid w:val="00D15701"/>
    <w:rsid w:val="00D15FAF"/>
    <w:rsid w:val="00D21BCB"/>
    <w:rsid w:val="00D24F3A"/>
    <w:rsid w:val="00D30860"/>
    <w:rsid w:val="00D31296"/>
    <w:rsid w:val="00D35A3B"/>
    <w:rsid w:val="00D35C41"/>
    <w:rsid w:val="00D4456A"/>
    <w:rsid w:val="00D51ADB"/>
    <w:rsid w:val="00D52306"/>
    <w:rsid w:val="00D523D5"/>
    <w:rsid w:val="00D64CBF"/>
    <w:rsid w:val="00D70956"/>
    <w:rsid w:val="00D73ACE"/>
    <w:rsid w:val="00D73D08"/>
    <w:rsid w:val="00D8106A"/>
    <w:rsid w:val="00D836F4"/>
    <w:rsid w:val="00D9110C"/>
    <w:rsid w:val="00D958C6"/>
    <w:rsid w:val="00D97C36"/>
    <w:rsid w:val="00DA1A5E"/>
    <w:rsid w:val="00DA23DF"/>
    <w:rsid w:val="00DA63F4"/>
    <w:rsid w:val="00DB0180"/>
    <w:rsid w:val="00DB7D7B"/>
    <w:rsid w:val="00DC1BA7"/>
    <w:rsid w:val="00DC1F96"/>
    <w:rsid w:val="00DC3C93"/>
    <w:rsid w:val="00DD50E5"/>
    <w:rsid w:val="00DF0783"/>
    <w:rsid w:val="00DF3C98"/>
    <w:rsid w:val="00DF54D0"/>
    <w:rsid w:val="00E05580"/>
    <w:rsid w:val="00E0730F"/>
    <w:rsid w:val="00E100CC"/>
    <w:rsid w:val="00E103FF"/>
    <w:rsid w:val="00E158A4"/>
    <w:rsid w:val="00E175BE"/>
    <w:rsid w:val="00E22432"/>
    <w:rsid w:val="00E259F5"/>
    <w:rsid w:val="00E42CFD"/>
    <w:rsid w:val="00E508F7"/>
    <w:rsid w:val="00E52B0D"/>
    <w:rsid w:val="00E56588"/>
    <w:rsid w:val="00E76954"/>
    <w:rsid w:val="00E84D86"/>
    <w:rsid w:val="00E907AC"/>
    <w:rsid w:val="00E91E6F"/>
    <w:rsid w:val="00EA1336"/>
    <w:rsid w:val="00EA27A4"/>
    <w:rsid w:val="00EA6AEB"/>
    <w:rsid w:val="00EB7705"/>
    <w:rsid w:val="00ED36BD"/>
    <w:rsid w:val="00ED3953"/>
    <w:rsid w:val="00EE0D61"/>
    <w:rsid w:val="00EE3A3E"/>
    <w:rsid w:val="00EE61CF"/>
    <w:rsid w:val="00EF0198"/>
    <w:rsid w:val="00EF213B"/>
    <w:rsid w:val="00EF5F11"/>
    <w:rsid w:val="00F039E0"/>
    <w:rsid w:val="00F11FF0"/>
    <w:rsid w:val="00F167BB"/>
    <w:rsid w:val="00F206E5"/>
    <w:rsid w:val="00F20CB7"/>
    <w:rsid w:val="00F21480"/>
    <w:rsid w:val="00F23D71"/>
    <w:rsid w:val="00F274A6"/>
    <w:rsid w:val="00F33EE8"/>
    <w:rsid w:val="00F46329"/>
    <w:rsid w:val="00F56338"/>
    <w:rsid w:val="00F5727B"/>
    <w:rsid w:val="00F67A35"/>
    <w:rsid w:val="00F761E5"/>
    <w:rsid w:val="00F82795"/>
    <w:rsid w:val="00F83946"/>
    <w:rsid w:val="00F973D3"/>
    <w:rsid w:val="00F9799D"/>
    <w:rsid w:val="00FA0130"/>
    <w:rsid w:val="00FA2872"/>
    <w:rsid w:val="00FC79DD"/>
    <w:rsid w:val="00FD0B8A"/>
    <w:rsid w:val="00FD1EFC"/>
    <w:rsid w:val="00FD2A2C"/>
    <w:rsid w:val="00FD68D4"/>
    <w:rsid w:val="00FE65D1"/>
    <w:rsid w:val="0A54BCF2"/>
    <w:rsid w:val="1D4729DC"/>
    <w:rsid w:val="1F80B276"/>
    <w:rsid w:val="2429C13A"/>
    <w:rsid w:val="445E6C09"/>
    <w:rsid w:val="4A20769F"/>
    <w:rsid w:val="5C424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7DC9C"/>
  <w15:docId w15:val="{8FCF236F-2336-4C2A-9DD4-F06910C1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B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6">
    <w:name w:val="header"/>
    <w:basedOn w:val="a"/>
    <w:link w:val="a7"/>
    <w:uiPriority w:val="99"/>
    <w:unhideWhenUsed/>
    <w:rsid w:val="000F0F26"/>
    <w:pPr>
      <w:tabs>
        <w:tab w:val="center" w:pos="4252"/>
        <w:tab w:val="right" w:pos="8504"/>
      </w:tabs>
      <w:snapToGrid w:val="0"/>
    </w:pPr>
  </w:style>
  <w:style w:type="character" w:customStyle="1" w:styleId="a7">
    <w:name w:val="ヘッダー (文字)"/>
    <w:basedOn w:val="a0"/>
    <w:link w:val="a6"/>
    <w:uiPriority w:val="99"/>
    <w:rsid w:val="000F0F26"/>
  </w:style>
  <w:style w:type="paragraph" w:styleId="a8">
    <w:name w:val="footer"/>
    <w:basedOn w:val="a"/>
    <w:link w:val="a9"/>
    <w:uiPriority w:val="99"/>
    <w:unhideWhenUsed/>
    <w:rsid w:val="000F0F26"/>
    <w:pPr>
      <w:tabs>
        <w:tab w:val="center" w:pos="4252"/>
        <w:tab w:val="right" w:pos="8504"/>
      </w:tabs>
      <w:snapToGrid w:val="0"/>
    </w:pPr>
  </w:style>
  <w:style w:type="character" w:customStyle="1" w:styleId="a9">
    <w:name w:val="フッター (文字)"/>
    <w:basedOn w:val="a0"/>
    <w:link w:val="a8"/>
    <w:uiPriority w:val="99"/>
    <w:rsid w:val="000F0F26"/>
  </w:style>
  <w:style w:type="paragraph" w:customStyle="1" w:styleId="Default">
    <w:name w:val="Default"/>
    <w:rsid w:val="00D52306"/>
    <w:pPr>
      <w:autoSpaceDE w:val="0"/>
      <w:autoSpaceDN w:val="0"/>
      <w:adjustRightInd w:val="0"/>
    </w:pPr>
    <w:rPr>
      <w:rFonts w:ascii="ＭＳ 明朝" w:eastAsia="ＭＳ 明朝" w:cs="ＭＳ 明朝"/>
      <w:color w:val="000000"/>
      <w:sz w:val="24"/>
      <w:szCs w:val="24"/>
    </w:rPr>
  </w:style>
  <w:style w:type="table" w:customStyle="1" w:styleId="TableNormal1">
    <w:name w:val="Table Normal1"/>
    <w:uiPriority w:val="2"/>
    <w:semiHidden/>
    <w:unhideWhenUsed/>
    <w:qFormat/>
    <w:rsid w:val="00D0484A"/>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012A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2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3F4B-38AD-4C04-8892-82F95788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8</Pages>
  <Words>1096</Words>
  <Characters>6253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cp:lastModifiedBy>森川 籍稔</cp:lastModifiedBy>
  <cp:revision>147</cp:revision>
  <cp:lastPrinted>2025-08-29T02:34:00Z</cp:lastPrinted>
  <dcterms:created xsi:type="dcterms:W3CDTF">2025-07-30T12:54:00Z</dcterms:created>
  <dcterms:modified xsi:type="dcterms:W3CDTF">2026-03-25T00:31:00Z</dcterms:modified>
</cp:coreProperties>
</file>